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5C575E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01801" wp14:editId="31F58973">
                <wp:simplePos x="0" y="0"/>
                <wp:positionH relativeFrom="column">
                  <wp:posOffset>-39370</wp:posOffset>
                </wp:positionH>
                <wp:positionV relativeFrom="paragraph">
                  <wp:posOffset>247015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19.4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  <w:r w:rsidR="00C77792">
        <w:rPr>
          <w:b/>
          <w:u w:val="single"/>
        </w:rPr>
        <w:t xml:space="preserve">Clinical Guideline: </w:t>
      </w:r>
      <w:r>
        <w:rPr>
          <w:u w:val="single"/>
        </w:rPr>
        <w:t>Acute Lower Back Pain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0E73">
        <w:rPr>
          <w:u w:val="single"/>
        </w:rPr>
        <w:t>Site:</w:t>
      </w:r>
      <w:r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F04FB" wp14:editId="7DCF0F6F">
                <wp:simplePos x="0" y="0"/>
                <wp:positionH relativeFrom="column">
                  <wp:posOffset>-85725</wp:posOffset>
                </wp:positionH>
                <wp:positionV relativeFrom="paragraph">
                  <wp:posOffset>162561</wp:posOffset>
                </wp:positionV>
                <wp:extent cx="6800850" cy="28575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857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5C575E" w:rsidRDefault="005C575E" w:rsidP="005C575E">
                            <w:pPr>
                              <w:rPr>
                                <w:rFonts w:cstheme="minorHAnsi"/>
                              </w:rPr>
                            </w:pPr>
                            <w:r w:rsidRPr="005C575E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Acute onset low back pain +/- sciatica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-6.75pt;margin-top:12.8pt;width:53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" fillcolor="#c6d9f1 [671]" stroked="f" strokeweight="2pt">
                <v:textbox>
                  <w:txbxContent>
                    <w:p w:rsidR="005B1D6C" w:rsidRPr="005C575E" w:rsidRDefault="005C575E" w:rsidP="005C575E">
                      <w:pPr>
                        <w:rPr>
                          <w:rFonts w:cstheme="minorHAnsi"/>
                        </w:rPr>
                      </w:pPr>
                      <w:r w:rsidRPr="005C575E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Acute onset low back pain +/- sciatica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5C575E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3C5CF5" wp14:editId="2DC6E158">
                <wp:simplePos x="0" y="0"/>
                <wp:positionH relativeFrom="column">
                  <wp:posOffset>-85725</wp:posOffset>
                </wp:positionH>
                <wp:positionV relativeFrom="paragraph">
                  <wp:posOffset>125095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75pt;margin-top:9.8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5C57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01E04" wp14:editId="206C4DAE">
                <wp:simplePos x="0" y="0"/>
                <wp:positionH relativeFrom="column">
                  <wp:posOffset>-85725</wp:posOffset>
                </wp:positionH>
                <wp:positionV relativeFrom="paragraph">
                  <wp:posOffset>11430</wp:posOffset>
                </wp:positionV>
                <wp:extent cx="6800850" cy="13525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525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75E" w:rsidRDefault="005C575E" w:rsidP="005C575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Please use MSK/Tier 2 services if available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Role of MSK:</w:t>
                            </w:r>
                          </w:p>
                          <w:p w:rsidR="005C575E" w:rsidRDefault="005C575E" w:rsidP="005C575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Review treatment to date</w:t>
                            </w:r>
                          </w:p>
                          <w:p w:rsidR="005C575E" w:rsidRDefault="005C575E" w:rsidP="005C575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Arrange x-rays/MRI scans/investigations as appropriate</w:t>
                            </w:r>
                          </w:p>
                          <w:p w:rsidR="005C575E" w:rsidRDefault="005C575E" w:rsidP="005C575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Arrange further physiotherapy as appropriate</w:t>
                            </w:r>
                          </w:p>
                          <w:p w:rsidR="005C575E" w:rsidRDefault="005C575E" w:rsidP="005C575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Explore psychosocial factors</w:t>
                            </w:r>
                          </w:p>
                          <w:p w:rsidR="005C575E" w:rsidRPr="005C575E" w:rsidRDefault="005C575E" w:rsidP="005C575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to secondary care back consultants if &gt;80% sure patient has a condition for which surgery is required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9" type="#_x0000_t176" style="position:absolute;margin-left:-6.75pt;margin-top:.9pt;width:535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" fillcolor="#d6e3bc [1302]" stroked="f" strokeweight="2pt">
                <v:textbox>
                  <w:txbxContent>
                    <w:p w:rsidR="005C575E" w:rsidRDefault="005C575E" w:rsidP="005C575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Please use MSK/Tier 2 services if available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Role of MSK:</w:t>
                      </w:r>
                    </w:p>
                    <w:p w:rsidR="005C575E" w:rsidRDefault="005C575E" w:rsidP="005C575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Review treatment to date</w:t>
                      </w:r>
                    </w:p>
                    <w:p w:rsidR="005C575E" w:rsidRDefault="005C575E" w:rsidP="005C575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Arrange x-rays/MRI scans/investigations as appropriate</w:t>
                      </w:r>
                    </w:p>
                    <w:p w:rsidR="005C575E" w:rsidRDefault="005C575E" w:rsidP="005C575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Arrange further physiotherapy as appropriate</w:t>
                      </w:r>
                    </w:p>
                    <w:p w:rsidR="005C575E" w:rsidRDefault="005C575E" w:rsidP="005C575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Explore psychosocial factors</w:t>
                      </w:r>
                    </w:p>
                    <w:p w:rsidR="005C575E" w:rsidRPr="005C575E" w:rsidRDefault="005C575E" w:rsidP="005C575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to secondary care back consultants if &gt;80% sure patient has a condition for which surgery is required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7B51" w:rsidRDefault="00D07B51"/>
    <w:p w:rsidR="00C77792" w:rsidRDefault="00C77792"/>
    <w:p w:rsidR="00C77792" w:rsidRDefault="005C575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C9CE5" wp14:editId="10CBF7ED">
                <wp:simplePos x="0" y="0"/>
                <wp:positionH relativeFrom="column">
                  <wp:posOffset>-38100</wp:posOffset>
                </wp:positionH>
                <wp:positionV relativeFrom="paragraph">
                  <wp:posOffset>5157470</wp:posOffset>
                </wp:positionV>
                <wp:extent cx="6848475" cy="139065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39065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75E" w:rsidRPr="005C575E" w:rsidRDefault="005C575E" w:rsidP="005C575E">
                            <w:pPr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Advise patients on staying active and continue normal daily activity including work, if possible</w:t>
                            </w:r>
                          </w:p>
                          <w:p w:rsidR="005C575E" w:rsidRPr="005C575E" w:rsidRDefault="005C575E" w:rsidP="005C575E">
                            <w:pPr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Advice on posture, exercise, lifting, bending, sitting, driving, mattress choice, weight loss as needed</w:t>
                            </w:r>
                          </w:p>
                          <w:p w:rsidR="005C575E" w:rsidRPr="005C575E" w:rsidRDefault="005C575E" w:rsidP="005C575E">
                            <w:pPr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Pain relief  analgesics and NSAIDs</w:t>
                            </w:r>
                          </w:p>
                          <w:p w:rsidR="005C575E" w:rsidRPr="005C575E" w:rsidRDefault="005C575E" w:rsidP="005C575E">
                            <w:pPr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Short course of muscle relaxants as needed e.g. diazepam, usually for 3-7 days, up to 2 weeks.</w:t>
                            </w:r>
                          </w:p>
                          <w:p w:rsidR="005C575E" w:rsidRPr="005C575E" w:rsidRDefault="005C575E" w:rsidP="005C575E">
                            <w:pPr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Review after 2 weeks and refer to physiotherapy services as needed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3pt;margin-top:406.1pt;width:539.25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" fillcolor="#9fd3e1" stroked="f" strokeweight="2pt">
                <v:textbox>
                  <w:txbxContent>
                    <w:p w:rsidR="005C575E" w:rsidRPr="005C575E" w:rsidRDefault="005C575E" w:rsidP="005C575E">
                      <w:pPr>
                        <w:numPr>
                          <w:ilvl w:val="0"/>
                          <w:numId w:val="1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Advise patients on staying active and continue normal daily activity including work, if possible</w:t>
                      </w:r>
                    </w:p>
                    <w:p w:rsidR="005C575E" w:rsidRPr="005C575E" w:rsidRDefault="005C575E" w:rsidP="005C575E">
                      <w:pPr>
                        <w:numPr>
                          <w:ilvl w:val="0"/>
                          <w:numId w:val="1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Advice on posture, exercise, lifting, bending, sitting, driving, mattress choice, weight loss as needed</w:t>
                      </w:r>
                    </w:p>
                    <w:p w:rsidR="005C575E" w:rsidRPr="005C575E" w:rsidRDefault="005C575E" w:rsidP="005C575E">
                      <w:pPr>
                        <w:numPr>
                          <w:ilvl w:val="0"/>
                          <w:numId w:val="1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Pain relief  analgesics and NSAIDs</w:t>
                      </w:r>
                    </w:p>
                    <w:p w:rsidR="005C575E" w:rsidRPr="005C575E" w:rsidRDefault="005C575E" w:rsidP="005C575E">
                      <w:pPr>
                        <w:numPr>
                          <w:ilvl w:val="0"/>
                          <w:numId w:val="1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Short course of muscle relaxants as needed e.g. diazepam, usually for 3-7 days, up to 2 weeks.</w:t>
                      </w:r>
                    </w:p>
                    <w:p w:rsidR="005C575E" w:rsidRPr="005C575E" w:rsidRDefault="005C575E" w:rsidP="005C575E">
                      <w:pPr>
                        <w:numPr>
                          <w:ilvl w:val="0"/>
                          <w:numId w:val="1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Review after 2 weeks and refer to physiotherapy services as needed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8B3A3" wp14:editId="58205219">
                <wp:simplePos x="0" y="0"/>
                <wp:positionH relativeFrom="column">
                  <wp:posOffset>-85725</wp:posOffset>
                </wp:positionH>
                <wp:positionV relativeFrom="paragraph">
                  <wp:posOffset>4918075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387.2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AOq/Ue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A79C6" wp14:editId="261E81F7">
                <wp:simplePos x="0" y="0"/>
                <wp:positionH relativeFrom="column">
                  <wp:posOffset>-38100</wp:posOffset>
                </wp:positionH>
                <wp:positionV relativeFrom="paragraph">
                  <wp:posOffset>3566795</wp:posOffset>
                </wp:positionV>
                <wp:extent cx="6800850" cy="135255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5255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75E" w:rsidRDefault="005C575E" w:rsidP="005C575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Signs of </w:t>
                            </w:r>
                            <w:proofErr w:type="spellStart"/>
                            <w:r w:rsidRPr="005C575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cauda</w:t>
                            </w:r>
                            <w:proofErr w:type="spellEnd"/>
                            <w:r w:rsidRPr="005C575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equine syndrome: refer as an emergency</w:t>
                            </w:r>
                          </w:p>
                          <w:p w:rsidR="005C575E" w:rsidRDefault="005C575E" w:rsidP="005C575E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5C575E" w:rsidRPr="005C575E" w:rsidRDefault="005C575E" w:rsidP="005C575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Progressive neurological deficit such as weakness/anaesthesia - refer urgently to be seen within 1-2 weeks</w:t>
                            </w:r>
                          </w:p>
                          <w:p w:rsidR="005C575E" w:rsidRPr="005C575E" w:rsidRDefault="005C575E" w:rsidP="005C575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Nerve root pain not resolving after 6 weeks â€“ refer physiotherapy to be seen within 3 weeks and offered 4-6 sessions of physiotherapy over subsequent 3 weeks</w:t>
                            </w:r>
                          </w:p>
                          <w:p w:rsidR="005C575E" w:rsidRPr="005C575E" w:rsidRDefault="005C575E" w:rsidP="005C575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Refer rheumatology of concern regarding </w:t>
                            </w:r>
                            <w:proofErr w:type="spellStart"/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ankylosing</w:t>
                            </w:r>
                            <w:proofErr w:type="spellEnd"/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spondylitis</w:t>
                            </w:r>
                          </w:p>
                          <w:p w:rsidR="005C575E" w:rsidRPr="005C575E" w:rsidRDefault="005C575E" w:rsidP="005C575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Refer MSK (if available)/FPH if simple back pain not responding to physiotherapy at 3 months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3pt;margin-top:280.85pt;width:535.5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" fillcolor="#ffabab" stroked="f" strokeweight="2pt">
                <v:textbox>
                  <w:txbxContent>
                    <w:p w:rsidR="005C575E" w:rsidRDefault="005C575E" w:rsidP="005C575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Signs of </w:t>
                      </w:r>
                      <w:proofErr w:type="spellStart"/>
                      <w:r w:rsidRPr="005C575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cauda</w:t>
                      </w:r>
                      <w:proofErr w:type="spellEnd"/>
                      <w:r w:rsidRPr="005C575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equine syndrome: refer as an emergency</w:t>
                      </w:r>
                    </w:p>
                    <w:p w:rsidR="005C575E" w:rsidRDefault="005C575E" w:rsidP="005C575E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5C575E" w:rsidRPr="005C575E" w:rsidRDefault="005C575E" w:rsidP="005C575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Progressive neurological deficit such as weakness/anaesthesia - refer urgently to be seen within 1-2 weeks</w:t>
                      </w:r>
                    </w:p>
                    <w:p w:rsidR="005C575E" w:rsidRPr="005C575E" w:rsidRDefault="005C575E" w:rsidP="005C575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Nerve root pain not resolving after 6 weeks â€“ refer physiotherapy to be seen within 3 weeks and offered 4-6 sessions of physiotherapy over subsequent 3 weeks</w:t>
                      </w:r>
                    </w:p>
                    <w:p w:rsidR="005C575E" w:rsidRPr="005C575E" w:rsidRDefault="005C575E" w:rsidP="005C575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Refer rheumatology of concern regarding </w:t>
                      </w:r>
                      <w:proofErr w:type="spellStart"/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ankylosing</w:t>
                      </w:r>
                      <w:proofErr w:type="spellEnd"/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spondylitis</w:t>
                      </w:r>
                    </w:p>
                    <w:p w:rsidR="005C575E" w:rsidRPr="005C575E" w:rsidRDefault="005C575E" w:rsidP="005C575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Refer MSK (if available)/FPH if simple back pain not responding to physiotherapy at 3 months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FCDD4F" wp14:editId="19C3036E">
                <wp:simplePos x="0" y="0"/>
                <wp:positionH relativeFrom="column">
                  <wp:posOffset>-85725</wp:posOffset>
                </wp:positionH>
                <wp:positionV relativeFrom="paragraph">
                  <wp:posOffset>3328670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262.1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AVRVip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763BB" wp14:editId="3E69F5CB">
                <wp:simplePos x="0" y="0"/>
                <wp:positionH relativeFrom="column">
                  <wp:posOffset>-38100</wp:posOffset>
                </wp:positionH>
                <wp:positionV relativeFrom="paragraph">
                  <wp:posOffset>2852420</wp:posOffset>
                </wp:positionV>
                <wp:extent cx="6800850" cy="47625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762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75E" w:rsidRPr="005C575E" w:rsidRDefault="005C575E" w:rsidP="005C575E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Lumbar spine x-rays only if concern regarding HO trauma, Osteoporosis fracture</w:t>
                            </w:r>
                          </w:p>
                          <w:p w:rsidR="005C575E" w:rsidRPr="005C575E" w:rsidRDefault="005C575E" w:rsidP="005C575E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Link with systemic ill health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3pt;margin-top:224.6pt;width:535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" fillcolor="#e5dfec [663]" stroked="f" strokeweight="2pt">
                <v:textbox>
                  <w:txbxContent>
                    <w:p w:rsidR="005C575E" w:rsidRPr="005C575E" w:rsidRDefault="005C575E" w:rsidP="005C575E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Lumbar spine x-rays only if concern regarding HO trauma, Osteoporosis fracture</w:t>
                      </w:r>
                    </w:p>
                    <w:p w:rsidR="005C575E" w:rsidRPr="005C575E" w:rsidRDefault="005C575E" w:rsidP="005C575E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Link with systemic ill health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74611" wp14:editId="6C179B11">
                <wp:simplePos x="0" y="0"/>
                <wp:positionH relativeFrom="column">
                  <wp:posOffset>-85725</wp:posOffset>
                </wp:positionH>
                <wp:positionV relativeFrom="paragraph">
                  <wp:posOffset>2614295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6.75pt;margin-top:205.8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DFAW9Tf&#10;AAAACw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4D16A" wp14:editId="2E02B20A">
                <wp:simplePos x="0" y="0"/>
                <wp:positionH relativeFrom="column">
                  <wp:posOffset>-85725</wp:posOffset>
                </wp:positionH>
                <wp:positionV relativeFrom="paragraph">
                  <wp:posOffset>633095</wp:posOffset>
                </wp:positionV>
                <wp:extent cx="6800850" cy="1981200"/>
                <wp:effectExtent l="0" t="0" r="0" b="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981200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75E" w:rsidRPr="005C575E" w:rsidRDefault="005C575E" w:rsidP="005C57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SLR reproduces pain</w:t>
                            </w:r>
                          </w:p>
                          <w:p w:rsidR="005C575E" w:rsidRPr="005C575E" w:rsidRDefault="005C575E" w:rsidP="005C57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Note </w:t>
                            </w:r>
                            <w:proofErr w:type="spellStart"/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dermatomal</w:t>
                            </w:r>
                            <w:proofErr w:type="spellEnd"/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signs such as numbness, weakness, reduced reflexes, muscle wasting</w:t>
                            </w:r>
                          </w:p>
                          <w:p w:rsidR="005C575E" w:rsidRPr="005C575E" w:rsidRDefault="005C575E" w:rsidP="005C57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Look for red flags:</w:t>
                            </w:r>
                          </w:p>
                          <w:p w:rsidR="005C575E" w:rsidRPr="005C575E" w:rsidRDefault="005C575E" w:rsidP="005C57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age&lt;20, &gt;65yrs old</w:t>
                            </w:r>
                          </w:p>
                          <w:p w:rsidR="005C575E" w:rsidRPr="005C575E" w:rsidRDefault="005C575E" w:rsidP="005C57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gradual onset</w:t>
                            </w:r>
                          </w:p>
                          <w:p w:rsidR="005C575E" w:rsidRPr="005C575E" w:rsidRDefault="005C575E" w:rsidP="005C57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both legs affected</w:t>
                            </w:r>
                          </w:p>
                          <w:p w:rsidR="005C575E" w:rsidRPr="005C575E" w:rsidRDefault="005C575E" w:rsidP="005C57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unremitting night pain</w:t>
                            </w:r>
                          </w:p>
                          <w:p w:rsidR="005C575E" w:rsidRPr="005C575E" w:rsidRDefault="005C575E" w:rsidP="005C57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systemic illness e.g. weight loss, night sweats</w:t>
                            </w:r>
                          </w:p>
                          <w:p w:rsidR="005C575E" w:rsidRPr="005C575E" w:rsidRDefault="005C575E" w:rsidP="005C57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other signs of inflammation e.g. arthritis, </w:t>
                            </w:r>
                            <w:proofErr w:type="spellStart"/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iritis</w:t>
                            </w:r>
                            <w:proofErr w:type="spellEnd"/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early morning stiffness</w:t>
                            </w:r>
                          </w:p>
                          <w:p w:rsidR="005C575E" w:rsidRPr="005C575E" w:rsidRDefault="005C575E" w:rsidP="005C57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before="100" w:beforeAutospacing="1" w:after="100" w:afterAutospacing="1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sphincter</w:t>
                            </w:r>
                            <w:proofErr w:type="gramEnd"/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disturbance e.g. reduced bowel/bladder control, abnormal anal sphincter tone, </w:t>
                            </w:r>
                            <w:proofErr w:type="spellStart"/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upgoing</w:t>
                            </w:r>
                            <w:proofErr w:type="spellEnd"/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plantars</w:t>
                            </w:r>
                            <w:proofErr w:type="spellEnd"/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, saddle area anaesthesia (if present, refer as an emergency to </w:t>
                            </w:r>
                            <w:proofErr w:type="spellStart"/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oncall</w:t>
                            </w:r>
                            <w:proofErr w:type="spellEnd"/>
                            <w:r w:rsidRPr="005C575E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orthopaedic/neurosurgery teams).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49.85pt;width:535.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" fillcolor="#f1f3b3" stroked="f" strokeweight="2pt">
                <v:textbox>
                  <w:txbxContent>
                    <w:p w:rsidR="005C575E" w:rsidRPr="005C575E" w:rsidRDefault="005C575E" w:rsidP="005C57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SLR reproduces pain</w:t>
                      </w:r>
                    </w:p>
                    <w:p w:rsidR="005C575E" w:rsidRPr="005C575E" w:rsidRDefault="005C575E" w:rsidP="005C57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Note </w:t>
                      </w:r>
                      <w:proofErr w:type="spellStart"/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dermatomal</w:t>
                      </w:r>
                      <w:proofErr w:type="spellEnd"/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signs such as numbness, weakness, reduced reflexes, muscle wasting</w:t>
                      </w:r>
                    </w:p>
                    <w:p w:rsidR="005C575E" w:rsidRPr="005C575E" w:rsidRDefault="005C575E" w:rsidP="005C57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Look for red flags:</w:t>
                      </w:r>
                    </w:p>
                    <w:p w:rsidR="005C575E" w:rsidRPr="005C575E" w:rsidRDefault="005C575E" w:rsidP="005C57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age&lt;20, &gt;65yrs old</w:t>
                      </w:r>
                    </w:p>
                    <w:p w:rsidR="005C575E" w:rsidRPr="005C575E" w:rsidRDefault="005C575E" w:rsidP="005C57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gradual onset</w:t>
                      </w:r>
                    </w:p>
                    <w:p w:rsidR="005C575E" w:rsidRPr="005C575E" w:rsidRDefault="005C575E" w:rsidP="005C57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both legs affected</w:t>
                      </w:r>
                    </w:p>
                    <w:p w:rsidR="005C575E" w:rsidRPr="005C575E" w:rsidRDefault="005C575E" w:rsidP="005C57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unremitting night pain</w:t>
                      </w:r>
                    </w:p>
                    <w:p w:rsidR="005C575E" w:rsidRPr="005C575E" w:rsidRDefault="005C575E" w:rsidP="005C57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systemic illness e.g. weight loss, night sweats</w:t>
                      </w:r>
                    </w:p>
                    <w:p w:rsidR="005C575E" w:rsidRPr="005C575E" w:rsidRDefault="005C575E" w:rsidP="005C57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other signs of inflammation e.g. arthritis, </w:t>
                      </w:r>
                      <w:proofErr w:type="spellStart"/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iritis</w:t>
                      </w:r>
                      <w:proofErr w:type="spellEnd"/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early morning stiffness</w:t>
                      </w:r>
                    </w:p>
                    <w:p w:rsidR="005C575E" w:rsidRPr="005C575E" w:rsidRDefault="005C575E" w:rsidP="005C57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before="100" w:beforeAutospacing="1" w:after="100" w:afterAutospacing="1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sphincter</w:t>
                      </w:r>
                      <w:proofErr w:type="gramEnd"/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disturbance e.g. reduced bowel/bladder control, abnormal anal sphincter tone, </w:t>
                      </w:r>
                      <w:proofErr w:type="spellStart"/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upgoing</w:t>
                      </w:r>
                      <w:proofErr w:type="spellEnd"/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proofErr w:type="spellStart"/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plantars</w:t>
                      </w:r>
                      <w:proofErr w:type="spellEnd"/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, saddle area anaesthesia (if present, refer as an emergency to </w:t>
                      </w:r>
                      <w:proofErr w:type="spellStart"/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oncall</w:t>
                      </w:r>
                      <w:proofErr w:type="spellEnd"/>
                      <w:r w:rsidRPr="005C575E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orthopaedic/neurosurgery teams).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4FE01" wp14:editId="7B413411">
                <wp:simplePos x="0" y="0"/>
                <wp:positionH relativeFrom="column">
                  <wp:posOffset>-86360</wp:posOffset>
                </wp:positionH>
                <wp:positionV relativeFrom="paragraph">
                  <wp:posOffset>393700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.8pt;margin-top:31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VxhDQN4A&#10;AAAJ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961DF"/>
    <w:multiLevelType w:val="multilevel"/>
    <w:tmpl w:val="A922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F6844"/>
    <w:multiLevelType w:val="multilevel"/>
    <w:tmpl w:val="A922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9456B"/>
    <w:multiLevelType w:val="multilevel"/>
    <w:tmpl w:val="A922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656C57"/>
    <w:multiLevelType w:val="hybridMultilevel"/>
    <w:tmpl w:val="195E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71873"/>
    <w:multiLevelType w:val="hybridMultilevel"/>
    <w:tmpl w:val="66E61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345A40"/>
    <w:multiLevelType w:val="multilevel"/>
    <w:tmpl w:val="0C98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57CC0"/>
    <w:multiLevelType w:val="multilevel"/>
    <w:tmpl w:val="652C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631D59"/>
    <w:multiLevelType w:val="multilevel"/>
    <w:tmpl w:val="46DC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16E03"/>
    <w:multiLevelType w:val="multilevel"/>
    <w:tmpl w:val="9332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231493"/>
    <w:multiLevelType w:val="multilevel"/>
    <w:tmpl w:val="0AC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24373"/>
    <w:multiLevelType w:val="multilevel"/>
    <w:tmpl w:val="A922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3F1364"/>
    <w:multiLevelType w:val="multilevel"/>
    <w:tmpl w:val="3AAC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11"/>
  </w:num>
  <w:num w:numId="9">
    <w:abstractNumId w:val="15"/>
  </w:num>
  <w:num w:numId="10">
    <w:abstractNumId w:val="8"/>
  </w:num>
  <w:num w:numId="11">
    <w:abstractNumId w:val="18"/>
  </w:num>
  <w:num w:numId="12">
    <w:abstractNumId w:val="2"/>
  </w:num>
  <w:num w:numId="13">
    <w:abstractNumId w:val="1"/>
  </w:num>
  <w:num w:numId="14">
    <w:abstractNumId w:val="3"/>
  </w:num>
  <w:num w:numId="15">
    <w:abstractNumId w:val="16"/>
  </w:num>
  <w:num w:numId="16">
    <w:abstractNumId w:val="7"/>
  </w:num>
  <w:num w:numId="17">
    <w:abstractNumId w:val="13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5C575E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575E"/>
    <w:rPr>
      <w:b/>
      <w:bCs/>
    </w:rPr>
  </w:style>
  <w:style w:type="paragraph" w:styleId="ListParagraph">
    <w:name w:val="List Paragraph"/>
    <w:basedOn w:val="Normal"/>
    <w:uiPriority w:val="34"/>
    <w:qFormat/>
    <w:rsid w:val="005C5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575E"/>
    <w:rPr>
      <w:b/>
      <w:bCs/>
    </w:rPr>
  </w:style>
  <w:style w:type="paragraph" w:styleId="ListParagraph">
    <w:name w:val="List Paragraph"/>
    <w:basedOn w:val="Normal"/>
    <w:uiPriority w:val="34"/>
    <w:qFormat/>
    <w:rsid w:val="005C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37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0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1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5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67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54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7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8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2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1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2016-03-10T10:47:00Z</dcterms:modified>
</cp:coreProperties>
</file>