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42C3" w14:textId="77777777" w:rsidR="0098605F" w:rsidRDefault="00986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9"/>
        <w:gridCol w:w="4678"/>
        <w:gridCol w:w="13"/>
      </w:tblGrid>
      <w:tr w:rsidR="0098605F" w14:paraId="2259C387" w14:textId="77777777">
        <w:trPr>
          <w:gridAfter w:val="1"/>
          <w:wAfter w:w="15" w:type="dxa"/>
          <w:cantSplit/>
          <w:trHeight w:val="375"/>
        </w:trPr>
        <w:tc>
          <w:tcPr>
            <w:tcW w:w="11280" w:type="dxa"/>
            <w:gridSpan w:val="2"/>
            <w:tcBorders>
              <w:top w:val="single" w:sz="12" w:space="0" w:color="44267D"/>
              <w:left w:val="single" w:sz="12" w:space="0" w:color="44267D"/>
              <w:bottom w:val="single" w:sz="12" w:space="0" w:color="44267D"/>
              <w:right w:val="single" w:sz="12" w:space="0" w:color="44267D"/>
            </w:tcBorders>
          </w:tcPr>
          <w:p w14:paraId="6CA21DAF" w14:textId="77777777" w:rsidR="0098605F" w:rsidRDefault="0098605F">
            <w:pPr>
              <w:widowControl w:val="0"/>
              <w:shd w:val="clear" w:color="auto" w:fill="44267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  <w:t>Suspected Cancer Referral Form: Gynaecological Cancers</w:t>
            </w:r>
          </w:p>
        </w:tc>
      </w:tr>
      <w:tr w:rsidR="0098605F" w14:paraId="175768E6" w14:textId="77777777">
        <w:trPr>
          <w:cantSplit/>
          <w:trHeight w:val="180"/>
        </w:trPr>
        <w:tc>
          <w:tcPr>
            <w:tcW w:w="1129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8AEDCB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4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>Please refer to the Frimley Health Suspected Cancer Guidelines before completing this form</w:t>
              </w:r>
            </w:hyperlink>
          </w:p>
        </w:tc>
      </w:tr>
      <w:tr w:rsidR="0098605F" w14:paraId="5A60DFAB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567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F600D6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To make a referral via eRS please use:</w:t>
            </w:r>
          </w:p>
        </w:tc>
        <w:tc>
          <w:tcPr>
            <w:tcW w:w="562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2EF1E0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Speciality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Clinic Type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Gynae</w:t>
            </w:r>
          </w:p>
        </w:tc>
      </w:tr>
    </w:tbl>
    <w:p w14:paraId="70EAA714" w14:textId="5D5B09FE" w:rsidR="0098605F" w:rsidRDefault="00986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"/>
        <w:gridCol w:w="2256"/>
        <w:gridCol w:w="973"/>
        <w:gridCol w:w="5886"/>
      </w:tblGrid>
      <w:tr w:rsidR="0098605F" w14:paraId="7FEC11E2" w14:textId="77777777">
        <w:trPr>
          <w:cantSplit/>
          <w:trHeight w:val="21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8A03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Date of Decision to Refer:</w:t>
            </w: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6C12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09CBD69A" w14:textId="777777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717D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  <w:t>Trust name: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59D98B8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8605F" w14:paraId="417E6278" w14:textId="77777777">
        <w:tblPrEx>
          <w:tblCellSpacing w:w="-8" w:type="nil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blCellSpacing w:w="-8" w:type="nil"/>
        </w:trPr>
        <w:tc>
          <w:tcPr>
            <w:tcW w:w="31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6BF489C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1F560A6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Frimley Health NHS Foundation Trust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42DA085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28947B46" w14:textId="77777777" w:rsidR="0098605F" w:rsidRDefault="00986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"/>
        <w:gridCol w:w="13"/>
        <w:gridCol w:w="38"/>
        <w:gridCol w:w="653"/>
        <w:gridCol w:w="91"/>
        <w:gridCol w:w="154"/>
        <w:gridCol w:w="363"/>
        <w:gridCol w:w="206"/>
        <w:gridCol w:w="339"/>
        <w:gridCol w:w="230"/>
        <w:gridCol w:w="39"/>
        <w:gridCol w:w="49"/>
        <w:gridCol w:w="245"/>
        <w:gridCol w:w="243"/>
        <w:gridCol w:w="199"/>
        <w:gridCol w:w="13"/>
        <w:gridCol w:w="63"/>
        <w:gridCol w:w="13"/>
        <w:gridCol w:w="65"/>
        <w:gridCol w:w="102"/>
        <w:gridCol w:w="115"/>
        <w:gridCol w:w="370"/>
        <w:gridCol w:w="166"/>
        <w:gridCol w:w="131"/>
        <w:gridCol w:w="126"/>
        <w:gridCol w:w="98"/>
        <w:gridCol w:w="269"/>
        <w:gridCol w:w="49"/>
        <w:gridCol w:w="13"/>
        <w:gridCol w:w="112"/>
        <w:gridCol w:w="39"/>
        <w:gridCol w:w="104"/>
        <w:gridCol w:w="39"/>
        <w:gridCol w:w="92"/>
        <w:gridCol w:w="101"/>
        <w:gridCol w:w="113"/>
        <w:gridCol w:w="165"/>
        <w:gridCol w:w="169"/>
        <w:gridCol w:w="76"/>
        <w:gridCol w:w="39"/>
        <w:gridCol w:w="206"/>
        <w:gridCol w:w="38"/>
        <w:gridCol w:w="219"/>
        <w:gridCol w:w="79"/>
        <w:gridCol w:w="13"/>
        <w:gridCol w:w="165"/>
        <w:gridCol w:w="26"/>
        <w:gridCol w:w="231"/>
        <w:gridCol w:w="196"/>
        <w:gridCol w:w="116"/>
        <w:gridCol w:w="66"/>
        <w:gridCol w:w="53"/>
        <w:gridCol w:w="199"/>
        <w:gridCol w:w="523"/>
        <w:gridCol w:w="123"/>
        <w:gridCol w:w="327"/>
        <w:gridCol w:w="1090"/>
      </w:tblGrid>
      <w:tr w:rsidR="0098605F" w14:paraId="26EB58C1" w14:textId="77777777">
        <w:trPr>
          <w:cantSplit/>
        </w:trPr>
        <w:tc>
          <w:tcPr>
            <w:tcW w:w="1129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349F29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details</w:t>
            </w:r>
          </w:p>
        </w:tc>
      </w:tr>
      <w:tr w:rsidR="0098605F" w14:paraId="566FD8FD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8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2DB8A0C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Surname:</w:t>
            </w:r>
          </w:p>
        </w:tc>
        <w:tc>
          <w:tcPr>
            <w:tcW w:w="1635" w:type="dxa"/>
            <w:gridSpan w:val="8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1EFDDD9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4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0C2BEDF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First name:</w:t>
            </w:r>
          </w:p>
        </w:tc>
        <w:tc>
          <w:tcPr>
            <w:tcW w:w="1965" w:type="dxa"/>
            <w:gridSpan w:val="17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0C55B27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  <w:shd w:val="clear" w:color="auto" w:fill="FFFFFF"/>
          </w:tcPr>
          <w:p w14:paraId="4EAD4C5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Title:</w:t>
            </w:r>
          </w:p>
        </w:tc>
        <w:tc>
          <w:tcPr>
            <w:tcW w:w="1740" w:type="dxa"/>
            <w:gridSpan w:val="2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6957554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6144FE45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8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1BE44B5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Sex assigned at birth:</w:t>
            </w:r>
          </w:p>
        </w:tc>
        <w:tc>
          <w:tcPr>
            <w:tcW w:w="1635" w:type="dxa"/>
            <w:gridSpan w:val="8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202AEB8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4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299A3FE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DOB:</w:t>
            </w:r>
          </w:p>
        </w:tc>
        <w:tc>
          <w:tcPr>
            <w:tcW w:w="1965" w:type="dxa"/>
            <w:gridSpan w:val="17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1D91908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7462533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NHS number:</w:t>
            </w:r>
          </w:p>
        </w:tc>
        <w:tc>
          <w:tcPr>
            <w:tcW w:w="1740" w:type="dxa"/>
            <w:gridSpan w:val="2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7B1EA24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41D960D5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8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2EDB93F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Ethnicity:</w:t>
            </w:r>
          </w:p>
        </w:tc>
        <w:tc>
          <w:tcPr>
            <w:tcW w:w="1635" w:type="dxa"/>
            <w:gridSpan w:val="8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38C8C1C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4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08BEAE9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Interpreter required:</w:t>
            </w:r>
          </w:p>
        </w:tc>
        <w:tc>
          <w:tcPr>
            <w:tcW w:w="1965" w:type="dxa"/>
            <w:gridSpan w:val="17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163D5CC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4B1E254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Language:</w:t>
            </w:r>
          </w:p>
        </w:tc>
        <w:tc>
          <w:tcPr>
            <w:tcW w:w="1740" w:type="dxa"/>
            <w:gridSpan w:val="2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5E88D17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28FB0C6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8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4B649C9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9165" w:type="dxa"/>
            <w:gridSpan w:val="49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6DD895E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0165039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8"/>
            <w:tcBorders>
              <w:top w:val="single" w:sz="6" w:space="0" w:color="C004C0"/>
              <w:left w:val="single" w:sz="6" w:space="0" w:color="C004C0"/>
              <w:bottom w:val="nil"/>
              <w:right w:val="nil"/>
            </w:tcBorders>
          </w:tcPr>
          <w:p w14:paraId="42182E8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home:</w:t>
            </w:r>
          </w:p>
        </w:tc>
        <w:tc>
          <w:tcPr>
            <w:tcW w:w="3645" w:type="dxa"/>
            <w:gridSpan w:val="22"/>
            <w:tcBorders>
              <w:top w:val="single" w:sz="6" w:space="0" w:color="C004C0"/>
              <w:left w:val="nil"/>
              <w:bottom w:val="nil"/>
              <w:right w:val="single" w:sz="6" w:space="0" w:color="C004C0"/>
            </w:tcBorders>
            <w:shd w:val="clear" w:color="auto" w:fill="FFFFFF"/>
          </w:tcPr>
          <w:p w14:paraId="34BDB9B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965" w:type="dxa"/>
            <w:gridSpan w:val="17"/>
            <w:tcBorders>
              <w:top w:val="single" w:sz="6" w:space="0" w:color="C004C0"/>
              <w:left w:val="single" w:sz="6" w:space="0" w:color="C004C0"/>
              <w:bottom w:val="nil"/>
              <w:right w:val="nil"/>
            </w:tcBorders>
          </w:tcPr>
          <w:p w14:paraId="6D8ACF6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Tel. mobile: </w:t>
            </w:r>
          </w:p>
        </w:tc>
        <w:tc>
          <w:tcPr>
            <w:tcW w:w="3555" w:type="dxa"/>
            <w:gridSpan w:val="10"/>
            <w:tcBorders>
              <w:top w:val="single" w:sz="6" w:space="0" w:color="C004C0"/>
              <w:left w:val="nil"/>
              <w:bottom w:val="nil"/>
              <w:right w:val="single" w:sz="6" w:space="0" w:color="C004C0"/>
            </w:tcBorders>
            <w:shd w:val="clear" w:color="auto" w:fill="FFFFFF"/>
          </w:tcPr>
          <w:p w14:paraId="0142F95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53DF979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85" w:type="dxa"/>
            <w:tcBorders>
              <w:top w:val="nil"/>
              <w:left w:val="single" w:sz="6" w:space="0" w:color="C004C0"/>
              <w:bottom w:val="single" w:sz="6" w:space="0" w:color="C004C0"/>
              <w:right w:val="nil"/>
            </w:tcBorders>
            <w:shd w:val="clear" w:color="auto" w:fill="FFFFFF"/>
          </w:tcPr>
          <w:p w14:paraId="1B4737B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490" w:type="dxa"/>
            <w:gridSpan w:val="29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1630F22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  <w:tc>
          <w:tcPr>
            <w:tcW w:w="315" w:type="dxa"/>
            <w:gridSpan w:val="4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6EC6BA1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05" w:type="dxa"/>
            <w:gridSpan w:val="23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58DDE67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</w:tr>
      <w:tr w:rsidR="0098605F" w14:paraId="46E375ED" w14:textId="77777777">
        <w:trPr>
          <w:cantSplit/>
          <w:trHeight w:val="165"/>
        </w:trPr>
        <w:tc>
          <w:tcPr>
            <w:tcW w:w="1129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43C710F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GP practice details</w:t>
            </w:r>
          </w:p>
        </w:tc>
      </w:tr>
      <w:tr w:rsidR="0098605F" w14:paraId="2AA86DA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7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1F2FF1E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Usual GP Name:</w:t>
            </w:r>
          </w:p>
        </w:tc>
        <w:tc>
          <w:tcPr>
            <w:tcW w:w="9420" w:type="dxa"/>
            <w:gridSpan w:val="50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0D5FAE2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7D65C42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875" w:type="dxa"/>
            <w:gridSpan w:val="7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1A83599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1875" w:type="dxa"/>
            <w:gridSpan w:val="8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3C10B8F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13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6895B88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name:</w:t>
            </w:r>
          </w:p>
        </w:tc>
        <w:tc>
          <w:tcPr>
            <w:tcW w:w="1890" w:type="dxa"/>
            <w:gridSpan w:val="17"/>
            <w:tcBorders>
              <w:top w:val="single" w:sz="6" w:space="0" w:color="C004C0"/>
              <w:left w:val="nil"/>
              <w:bottom w:val="single" w:sz="6" w:space="0" w:color="C004C0"/>
              <w:right w:val="nil"/>
            </w:tcBorders>
            <w:shd w:val="clear" w:color="auto" w:fill="FFFFFF"/>
          </w:tcPr>
          <w:p w14:paraId="52D4B4C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9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45276CA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code:</w:t>
            </w:r>
          </w:p>
        </w:tc>
        <w:tc>
          <w:tcPr>
            <w:tcW w:w="1890" w:type="dxa"/>
            <w:gridSpan w:val="3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147F943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2536782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875" w:type="dxa"/>
            <w:gridSpan w:val="7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442281D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main line:</w:t>
            </w:r>
          </w:p>
        </w:tc>
        <w:tc>
          <w:tcPr>
            <w:tcW w:w="3750" w:type="dxa"/>
            <w:gridSpan w:val="21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7ADB797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17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50CF565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direct line:</w:t>
            </w:r>
          </w:p>
        </w:tc>
        <w:tc>
          <w:tcPr>
            <w:tcW w:w="3780" w:type="dxa"/>
            <w:gridSpan w:val="12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3D313E7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614437EE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7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35AB717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Referring clinician:</w:t>
            </w:r>
          </w:p>
        </w:tc>
        <w:tc>
          <w:tcPr>
            <w:tcW w:w="3750" w:type="dxa"/>
            <w:gridSpan w:val="21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0D2CB62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17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</w:tcPr>
          <w:p w14:paraId="0754BA6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Email:</w:t>
            </w:r>
          </w:p>
        </w:tc>
        <w:tc>
          <w:tcPr>
            <w:tcW w:w="3780" w:type="dxa"/>
            <w:gridSpan w:val="12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5880D3A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7890A40F" w14:textId="77777777">
        <w:trPr>
          <w:cantSplit/>
        </w:trPr>
        <w:tc>
          <w:tcPr>
            <w:tcW w:w="1129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1122A13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engagement and availability</w:t>
            </w:r>
          </w:p>
        </w:tc>
      </w:tr>
      <w:tr w:rsidR="0098605F" w14:paraId="7DCECC1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single" w:sz="6" w:space="0" w:color="C004C0"/>
            </w:tcBorders>
          </w:tcPr>
          <w:p w14:paraId="5FF2B9C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 confirm the following:</w:t>
            </w:r>
          </w:p>
        </w:tc>
      </w:tr>
      <w:tr w:rsidR="0098605F" w14:paraId="30F76CE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4C0"/>
              <w:bottom w:val="single" w:sz="6" w:space="0" w:color="C004C0"/>
              <w:right w:val="nil"/>
            </w:tcBorders>
            <w:shd w:val="clear" w:color="auto" w:fill="FFFFFF"/>
          </w:tcPr>
          <w:p w14:paraId="0179117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single" w:sz="6" w:space="0" w:color="C004C0"/>
              <w:right w:val="single" w:sz="6" w:space="0" w:color="C004C0"/>
            </w:tcBorders>
          </w:tcPr>
          <w:p w14:paraId="1C9F93D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possibility that the diagnosis may be cancer has been discussed with the patient</w:t>
            </w:r>
          </w:p>
        </w:tc>
      </w:tr>
      <w:tr w:rsidR="0098605F" w14:paraId="352FB5E6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4C0"/>
              <w:bottom w:val="single" w:sz="6" w:space="0" w:color="C004C0"/>
              <w:right w:val="nil"/>
            </w:tcBorders>
            <w:shd w:val="clear" w:color="auto" w:fill="FFFFFF"/>
          </w:tcPr>
          <w:p w14:paraId="1F18EDE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single" w:sz="6" w:space="0" w:color="C004C0"/>
              <w:right w:val="single" w:sz="6" w:space="0" w:color="C004C0"/>
            </w:tcBorders>
          </w:tcPr>
          <w:p w14:paraId="1A6BD0A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The patient has been offered a </w:t>
            </w:r>
            <w:hyperlink r:id="rId5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suspected cancer referral leaflet</w:t>
              </w:r>
            </w:hyperlink>
          </w:p>
        </w:tc>
      </w:tr>
      <w:tr w:rsidR="0098605F" w14:paraId="3540BD27" w14:textId="77777777">
        <w:tblPrEx>
          <w:tblCellSpacing w:w="-8" w:type="nil"/>
        </w:tblPrEx>
        <w:trPr>
          <w:cantSplit/>
          <w:trHeight w:val="375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4C0"/>
              <w:bottom w:val="nil"/>
              <w:right w:val="nil"/>
            </w:tcBorders>
            <w:shd w:val="clear" w:color="auto" w:fill="FFFFFF"/>
          </w:tcPr>
          <w:p w14:paraId="02620EF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4C0"/>
            </w:tcBorders>
          </w:tcPr>
          <w:p w14:paraId="06E5B44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patient has been informed that they could be contacted at any time within the next 28 days and availability/attendance is strongly advised</w:t>
            </w:r>
          </w:p>
        </w:tc>
      </w:tr>
      <w:tr w:rsidR="0098605F" w14:paraId="72852E8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4C0"/>
              <w:left w:val="single" w:sz="6" w:space="0" w:color="C004C0"/>
              <w:bottom w:val="single" w:sz="6" w:space="0" w:color="C004C0"/>
              <w:right w:val="nil"/>
            </w:tcBorders>
            <w:shd w:val="clear" w:color="auto" w:fill="FFFFFF"/>
          </w:tcPr>
          <w:p w14:paraId="0FA5555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660" w:type="dxa"/>
            <w:gridSpan w:val="54"/>
            <w:tcBorders>
              <w:top w:val="single" w:sz="6" w:space="0" w:color="C004C0"/>
              <w:left w:val="nil"/>
              <w:bottom w:val="single" w:sz="6" w:space="0" w:color="C004C0"/>
              <w:right w:val="nil"/>
            </w:tcBorders>
          </w:tcPr>
          <w:p w14:paraId="54C7CB3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note any dates the patient is NOT available for an appointment (virtual or face to face) in the next 28 days:</w:t>
            </w:r>
          </w:p>
        </w:tc>
        <w:tc>
          <w:tcPr>
            <w:tcW w:w="1335" w:type="dxa"/>
            <w:tcBorders>
              <w:top w:val="single" w:sz="6" w:space="0" w:color="C004C0"/>
              <w:left w:val="nil"/>
              <w:bottom w:val="single" w:sz="6" w:space="0" w:color="C004C0"/>
              <w:right w:val="single" w:sz="6" w:space="0" w:color="C004C0"/>
            </w:tcBorders>
            <w:shd w:val="clear" w:color="auto" w:fill="FFFFFF"/>
          </w:tcPr>
          <w:p w14:paraId="0FCACF7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03414522" w14:textId="77777777">
        <w:trPr>
          <w:cantSplit/>
        </w:trPr>
        <w:tc>
          <w:tcPr>
            <w:tcW w:w="1129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7A57541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Patient's WHO Performance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Status</w:t>
            </w:r>
          </w:p>
        </w:tc>
      </w:tr>
      <w:tr w:rsidR="0098605F" w14:paraId="0BBBA10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A05CFF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C0718E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Grade</w:t>
            </w:r>
          </w:p>
        </w:tc>
        <w:tc>
          <w:tcPr>
            <w:tcW w:w="10050" w:type="dxa"/>
            <w:gridSpan w:val="5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754653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Explanation of activity</w:t>
            </w:r>
          </w:p>
        </w:tc>
      </w:tr>
      <w:tr w:rsidR="0098605F" w14:paraId="36110735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81D96A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62289FD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0</w:t>
            </w:r>
          </w:p>
        </w:tc>
        <w:tc>
          <w:tcPr>
            <w:tcW w:w="10050" w:type="dxa"/>
            <w:gridSpan w:val="5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B87DC0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Fully active, able to carry on all pre-disease performance without restriction.</w:t>
            </w:r>
          </w:p>
        </w:tc>
      </w:tr>
      <w:tr w:rsidR="0098605F" w14:paraId="76E699D8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64E501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4563B2B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1</w:t>
            </w:r>
          </w:p>
        </w:tc>
        <w:tc>
          <w:tcPr>
            <w:tcW w:w="10050" w:type="dxa"/>
            <w:gridSpan w:val="5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CCCC67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Restricted in physically strenuous activity but ambulatory and able to carry out light/sedentary work, e.g. house or office work.</w:t>
            </w:r>
          </w:p>
        </w:tc>
      </w:tr>
      <w:tr w:rsidR="0098605F" w14:paraId="284F059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7A8F2C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777660C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10050" w:type="dxa"/>
            <w:gridSpan w:val="5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36BC41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Ambulatory and capable of self-care, but unable to carry out work activities. Up and active 50% of waking hours.</w:t>
            </w:r>
          </w:p>
        </w:tc>
      </w:tr>
      <w:tr w:rsidR="0098605F" w14:paraId="039B7235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A9569A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5102638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3</w:t>
            </w:r>
          </w:p>
        </w:tc>
        <w:tc>
          <w:tcPr>
            <w:tcW w:w="10050" w:type="dxa"/>
            <w:gridSpan w:val="5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3B0759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Capable of only limited self-care. Confined to bed or chair 50% of waking hours.</w:t>
            </w:r>
          </w:p>
        </w:tc>
      </w:tr>
      <w:tr w:rsidR="0098605F" w14:paraId="514F66A7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D78FAA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2534904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4</w:t>
            </w:r>
          </w:p>
        </w:tc>
        <w:tc>
          <w:tcPr>
            <w:tcW w:w="10050" w:type="dxa"/>
            <w:gridSpan w:val="5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C8F522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Completely disabled. Cannot carry out any self-care. Totally confined to bed or chair.</w:t>
            </w:r>
          </w:p>
        </w:tc>
      </w:tr>
      <w:tr w:rsidR="0098605F" w14:paraId="26EA4159" w14:textId="77777777">
        <w:trPr>
          <w:cantSplit/>
          <w:trHeight w:val="195"/>
        </w:trPr>
        <w:tc>
          <w:tcPr>
            <w:tcW w:w="11295" w:type="dxa"/>
            <w:gridSpan w:val="57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6E21EF6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Please detail any Cognitive/sensory/mobility impairment if known:</w:t>
            </w:r>
          </w:p>
        </w:tc>
      </w:tr>
      <w:tr w:rsidR="0098605F" w14:paraId="53EBF650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3D9C1C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47ACFEA4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E55410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03DB7CF7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52B1A38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71CFE9B3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655BA1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14AC3AFA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50457BD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4B3D0054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2820" w:type="dxa"/>
            <w:gridSpan w:val="10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2E5F3CD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Carer/Keyworker name</w:t>
            </w:r>
          </w:p>
        </w:tc>
        <w:tc>
          <w:tcPr>
            <w:tcW w:w="2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D206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BFE5C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Contact details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7EDEFA8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47562208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2820" w:type="dxa"/>
            <w:gridSpan w:val="10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7E426BD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Relationship to Patient</w:t>
            </w:r>
          </w:p>
        </w:tc>
        <w:tc>
          <w:tcPr>
            <w:tcW w:w="8475" w:type="dxa"/>
            <w:gridSpan w:val="47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530AC7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5109A681" w14:textId="77777777">
        <w:tblPrEx>
          <w:jc w:val="right"/>
          <w:tblInd w:w="0" w:type="dxa"/>
        </w:tblPrEx>
        <w:trPr>
          <w:cantSplit/>
          <w:trHeight w:val="195"/>
          <w:jc w:val="right"/>
        </w:trPr>
        <w:tc>
          <w:tcPr>
            <w:tcW w:w="3855" w:type="dxa"/>
            <w:gridSpan w:val="1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E6478F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Is transport likely to be required?</w:t>
            </w:r>
          </w:p>
        </w:tc>
        <w:tc>
          <w:tcPr>
            <w:tcW w:w="780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F80FFA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12DBBF4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40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1345969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90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FAF784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085" w:type="dxa"/>
            <w:gridSpan w:val="2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39A6DA1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8605F" w14:paraId="59BC154F" w14:textId="77777777">
        <w:trPr>
          <w:cantSplit/>
          <w:trHeight w:val="180"/>
        </w:trPr>
        <w:tc>
          <w:tcPr>
            <w:tcW w:w="1129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7A45904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Clinical Details </w:t>
            </w:r>
          </w:p>
        </w:tc>
      </w:tr>
      <w:tr w:rsidR="0098605F" w14:paraId="1821EFE9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7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1F8A4FB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What is the patient’s menopausal status?</w:t>
            </w:r>
          </w:p>
        </w:tc>
      </w:tr>
      <w:tr w:rsidR="0098605F" w14:paraId="3F18F111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285" w:type="dxa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8FD86D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2B1E6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Pre-menopausal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B358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80840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Peri-menopausal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51B0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730" w:type="dxa"/>
            <w:gridSpan w:val="3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4FA3D9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Post- Menopausal (at least 12 months since last period)</w:t>
            </w:r>
          </w:p>
        </w:tc>
      </w:tr>
      <w:tr w:rsidR="0098605F" w14:paraId="4BC853A3" w14:textId="77777777">
        <w:trPr>
          <w:cantSplit/>
          <w:trHeight w:val="180"/>
        </w:trPr>
        <w:tc>
          <w:tcPr>
            <w:tcW w:w="4050" w:type="dxa"/>
            <w:gridSpan w:val="20"/>
            <w:tcBorders>
              <w:top w:val="nil"/>
              <w:left w:val="single" w:sz="6" w:space="0" w:color="BC0077"/>
              <w:bottom w:val="nil"/>
              <w:right w:val="nil"/>
            </w:tcBorders>
          </w:tcPr>
          <w:p w14:paraId="3AE4E9B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Has the patient had a hysterectomy?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7422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2049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6419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FDF1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DE13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40B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BF6DA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DEDE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775" w:type="dxa"/>
            <w:gridSpan w:val="5"/>
            <w:tcBorders>
              <w:top w:val="nil"/>
              <w:left w:val="nil"/>
              <w:bottom w:val="nil"/>
              <w:right w:val="single" w:sz="6" w:space="0" w:color="BC0077"/>
            </w:tcBorders>
          </w:tcPr>
          <w:p w14:paraId="14FD12D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8605F" w14:paraId="11D23CAE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4050" w:type="dxa"/>
            <w:gridSpan w:val="20"/>
            <w:tcBorders>
              <w:top w:val="nil"/>
              <w:left w:val="single" w:sz="6" w:space="0" w:color="BC0077"/>
              <w:bottom w:val="nil"/>
              <w:right w:val="nil"/>
            </w:tcBorders>
          </w:tcPr>
          <w:p w14:paraId="5F3D816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Is the patient on HRT?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97F6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903A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E263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BD77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64D9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AA33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556D3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Continuous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AF1A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nil"/>
              <w:right w:val="single" w:sz="6" w:space="0" w:color="BC0077"/>
            </w:tcBorders>
          </w:tcPr>
          <w:p w14:paraId="2E2663D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Sequential</w:t>
            </w:r>
          </w:p>
        </w:tc>
      </w:tr>
      <w:tr w:rsidR="0098605F" w14:paraId="30C209D6" w14:textId="77777777">
        <w:trPr>
          <w:cantSplit/>
          <w:trHeight w:val="180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96E8A7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select if Yes (current)</w:t>
            </w:r>
          </w:p>
        </w:tc>
      </w:tr>
      <w:tr w:rsidR="0098605F" w14:paraId="49529851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285" w:type="dxa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F00291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522B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HRT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255C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22423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Tamoxifen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3CA7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8A384D" w14:textId="77777777" w:rsidR="0098605F" w:rsidRDefault="0098605F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Intrauterine System, please specify</w:t>
            </w:r>
          </w:p>
        </w:tc>
        <w:tc>
          <w:tcPr>
            <w:tcW w:w="4425" w:type="dxa"/>
            <w:gridSpan w:val="17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3F9EC75A" w14:textId="77777777" w:rsidR="0098605F" w:rsidRDefault="0098605F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05A78149" w14:textId="77777777">
        <w:trPr>
          <w:cantSplit/>
          <w:trHeight w:val="105"/>
        </w:trPr>
        <w:tc>
          <w:tcPr>
            <w:tcW w:w="1875" w:type="dxa"/>
            <w:gridSpan w:val="7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00AA465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Weight</w:t>
            </w:r>
          </w:p>
        </w:tc>
        <w:tc>
          <w:tcPr>
            <w:tcW w:w="187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59A5E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13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4D3DE25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Height</w:t>
            </w:r>
          </w:p>
        </w:tc>
        <w:tc>
          <w:tcPr>
            <w:tcW w:w="189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20DFA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9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3A31337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BMI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C8FD9E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2823537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617857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Smoker / </w:t>
            </w:r>
          </w:p>
          <w:p w14:paraId="4F69008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ever smoked</w:t>
            </w:r>
          </w:p>
        </w:tc>
        <w:tc>
          <w:tcPr>
            <w:tcW w:w="3750" w:type="dxa"/>
            <w:gridSpan w:val="21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0A46E98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1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5D79C4B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Alcohol units</w:t>
            </w:r>
          </w:p>
        </w:tc>
        <w:tc>
          <w:tcPr>
            <w:tcW w:w="3780" w:type="dxa"/>
            <w:gridSpan w:val="1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37DB20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08D8FAB7" w14:textId="77777777">
        <w:trPr>
          <w:cantSplit/>
          <w:trHeight w:val="180"/>
        </w:trPr>
        <w:tc>
          <w:tcPr>
            <w:tcW w:w="11295" w:type="dxa"/>
            <w:gridSpan w:val="5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6E45DA6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Cancer type suspected </w:t>
            </w:r>
            <w:hyperlink r:id="rId6" w:history="1">
              <w:r>
                <w:rPr>
                  <w:rFonts w:ascii="Arial" w:hAnsi="Arial" w:cs="Arial"/>
                  <w:b/>
                  <w:bCs/>
                  <w:color w:val="FFFFFF"/>
                  <w:sz w:val="18"/>
                  <w:szCs w:val="18"/>
                  <w:u w:val="single"/>
                  <w:lang w:val="x-none"/>
                </w:rPr>
                <w:t>Guidance</w:t>
              </w:r>
            </w:hyperlink>
          </w:p>
        </w:tc>
      </w:tr>
      <w:tr w:rsidR="0098605F" w14:paraId="53E3A60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45" w:type="dxa"/>
            <w:gridSpan w:val="3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716E8A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95" w:type="dxa"/>
            <w:gridSpan w:val="14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14E8A5B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Cervical</w:t>
            </w:r>
          </w:p>
        </w:tc>
        <w:tc>
          <w:tcPr>
            <w:tcW w:w="345" w:type="dxa"/>
            <w:gridSpan w:val="4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3C2A1CC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970" w:type="dxa"/>
            <w:gridSpan w:val="21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369F843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Endometrial</w:t>
            </w:r>
          </w:p>
        </w:tc>
        <w:tc>
          <w:tcPr>
            <w:tcW w:w="345" w:type="dxa"/>
            <w:gridSpan w:val="2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20A118F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795" w:type="dxa"/>
            <w:gridSpan w:val="13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5F47786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Ovarian</w:t>
            </w:r>
          </w:p>
        </w:tc>
      </w:tr>
      <w:tr w:rsidR="0098605F" w14:paraId="68DBD5E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4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5F64DF0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95" w:type="dxa"/>
            <w:gridSpan w:val="14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3BCD589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Vaginal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4FCBE65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970" w:type="dxa"/>
            <w:gridSpan w:val="21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C50FA9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Vulval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29A9476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795" w:type="dxa"/>
            <w:gridSpan w:val="13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5E25BD4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8605F" w14:paraId="7FA2FA54" w14:textId="77777777">
        <w:trPr>
          <w:cantSplit/>
          <w:trHeight w:val="180"/>
        </w:trPr>
        <w:tc>
          <w:tcPr>
            <w:tcW w:w="11295" w:type="dxa"/>
            <w:gridSpan w:val="5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54A9580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Reason for suspected cancer referral</w:t>
            </w:r>
          </w:p>
        </w:tc>
      </w:tr>
      <w:tr w:rsidR="0098605F" w14:paraId="4C99CB1C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7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2A6A570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  <w:hyperlink r:id="rId7" w:history="1">
              <w:r>
                <w:rPr>
                  <w:rFonts w:ascii="Arial" w:hAnsi="Arial" w:cs="Arial"/>
                  <w:b/>
                  <w:bCs/>
                  <w:color w:val="0563C1"/>
                  <w:sz w:val="18"/>
                  <w:szCs w:val="18"/>
                  <w:u w:val="single"/>
                  <w:lang w:val="x-none"/>
                </w:rPr>
                <w:t>Cervical cancer:</w:t>
              </w:r>
            </w:hyperlink>
          </w:p>
        </w:tc>
      </w:tr>
      <w:tr w:rsidR="0098605F" w14:paraId="2B5B9A0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311DF0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vMerge w:val="restart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FA5813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Appearance consistent with cervical cancer; an unexplained lump, bleeding or ulceration (not cervical polyp, not ectropion).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  <w:t>*consider cervical polyp referral to colposcopy</w:t>
            </w:r>
          </w:p>
        </w:tc>
      </w:tr>
      <w:tr w:rsidR="0098605F" w14:paraId="479CE2F4" w14:textId="77777777">
        <w:tblPrEx>
          <w:tblCellSpacing w:w="-8" w:type="nil"/>
        </w:tblPrEx>
        <w:trPr>
          <w:cantSplit/>
          <w:trHeight w:val="12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43130C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x-none"/>
              </w:rPr>
            </w:pPr>
          </w:p>
        </w:tc>
        <w:tc>
          <w:tcPr>
            <w:tcW w:w="10995" w:type="dxa"/>
            <w:gridSpan w:val="55"/>
            <w:vMerge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E29E0A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</w:tr>
      <w:tr w:rsidR="0098605F" w14:paraId="000D45BE" w14:textId="77777777">
        <w:tblPrEx>
          <w:tblCellSpacing w:w="-8" w:type="nil"/>
        </w:tblPrEx>
        <w:trPr>
          <w:cantSplit/>
          <w:trHeight w:val="37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8BB748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  <w:hyperlink r:id="rId8" w:history="1">
              <w:r>
                <w:rPr>
                  <w:rFonts w:ascii="Arial" w:hAnsi="Arial" w:cs="Arial"/>
                  <w:b/>
                  <w:bCs/>
                  <w:color w:val="0463CC"/>
                  <w:sz w:val="18"/>
                  <w:szCs w:val="18"/>
                  <w:u w:val="single"/>
                  <w:lang w:val="x-none"/>
                </w:rPr>
                <w:t>Endometrial:</w:t>
              </w:r>
            </w:hyperlink>
          </w:p>
          <w:p w14:paraId="7A71EFE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NOTE: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If patient is on </w:t>
            </w:r>
            <w:hyperlink r:id="rId9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HRT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consider it as a cause for unscheduled bleeding and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refer to guidance</w:t>
              </w:r>
            </w:hyperlink>
          </w:p>
        </w:tc>
      </w:tr>
      <w:tr w:rsidR="0098605F" w14:paraId="11C4517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8392ED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4C5C28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Patient with post-menopausal bleeding (more than 12 months after menstruation has stopped because of the menopause).</w:t>
            </w:r>
          </w:p>
        </w:tc>
      </w:tr>
      <w:tr w:rsidR="0098605F" w14:paraId="0FBB295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3375E7C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D494A7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Patient with abnormal abdominal / pelvic ultrasound suggestive of endometrial cancer</w:t>
            </w:r>
          </w:p>
        </w:tc>
      </w:tr>
      <w:tr w:rsidR="0098605F" w14:paraId="51C13FD5" w14:textId="77777777">
        <w:tblPrEx>
          <w:tblCellSpacing w:w="-8" w:type="nil"/>
        </w:tblPrEx>
        <w:trPr>
          <w:cantSplit/>
          <w:trHeight w:val="7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1A2D2A6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  <w:hyperlink r:id="rId11" w:history="1">
              <w:r>
                <w:rPr>
                  <w:rFonts w:ascii="Arial" w:hAnsi="Arial" w:cs="Arial"/>
                  <w:b/>
                  <w:bCs/>
                  <w:color w:val="0463CC"/>
                  <w:sz w:val="18"/>
                  <w:szCs w:val="18"/>
                  <w:u w:val="single"/>
                  <w:lang w:val="x-none"/>
                </w:rPr>
                <w:t>Ovarian:</w:t>
              </w:r>
            </w:hyperlink>
          </w:p>
        </w:tc>
      </w:tr>
      <w:tr w:rsidR="0098605F" w14:paraId="478C8CA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DBABCF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FF07A3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Physical examination identifies ascites and/or a pelvic or abdominal mass (which is not obviously uterine fibroids).</w:t>
            </w:r>
          </w:p>
        </w:tc>
      </w:tr>
      <w:tr w:rsidR="0098605F" w14:paraId="2CFBF02D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5FBECC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5CB87F6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Serum CA125 is 35IU/ml or greater AND/OR</w:t>
            </w:r>
          </w:p>
        </w:tc>
      </w:tr>
      <w:tr w:rsidR="0098605F" w14:paraId="686E191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5839C7D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BB34BC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Ultrasound suggests ovarian cancer</w:t>
            </w:r>
          </w:p>
        </w:tc>
      </w:tr>
      <w:tr w:rsidR="0098605F" w14:paraId="507E3AE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2C6138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NOTE: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For guidance on concerning symptoms warranting further investigation click </w:t>
            </w:r>
            <w:hyperlink r:id="rId12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here</w:t>
              </w:r>
            </w:hyperlink>
          </w:p>
          <w:p w14:paraId="63E7D90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3" w:history="1">
              <w:r>
                <w:rPr>
                  <w:rFonts w:ascii="Arial" w:hAnsi="Arial" w:cs="Arial"/>
                  <w:b/>
                  <w:bCs/>
                  <w:color w:val="0463CC"/>
                  <w:sz w:val="18"/>
                  <w:szCs w:val="18"/>
                  <w:u w:val="single"/>
                  <w:lang w:val="x-none"/>
                </w:rPr>
                <w:t>Vaginal:</w:t>
              </w:r>
            </w:hyperlink>
          </w:p>
        </w:tc>
      </w:tr>
      <w:tr w:rsidR="0098605F" w14:paraId="1A29ADA0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5A6D42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C2608B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Appearance consistent with vaginal cancer; an unexplained palpable mass or ulcer in the vagina (not obviously a prolapse).</w:t>
            </w:r>
          </w:p>
        </w:tc>
      </w:tr>
      <w:tr w:rsidR="0098605F" w14:paraId="4DDB397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BF695B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  <w:hyperlink r:id="rId14" w:history="1">
              <w:r>
                <w:rPr>
                  <w:rFonts w:ascii="Arial" w:hAnsi="Arial" w:cs="Arial"/>
                  <w:b/>
                  <w:bCs/>
                  <w:color w:val="0480D6"/>
                  <w:sz w:val="18"/>
                  <w:szCs w:val="18"/>
                  <w:u w:val="single"/>
                  <w:lang w:val="x-none"/>
                </w:rPr>
                <w:t>Vulval:</w:t>
              </w:r>
            </w:hyperlink>
          </w:p>
        </w:tc>
      </w:tr>
      <w:tr w:rsidR="0098605F" w14:paraId="1FEA191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6E397BB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E4B759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Appearance consistent with vulval cancer; an unexplained vulval lump, ulceration or bleeding (not obviously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Bartholins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cyst).</w:t>
            </w:r>
          </w:p>
        </w:tc>
      </w:tr>
      <w:tr w:rsidR="0098605F" w14:paraId="60A9D0FC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2D2346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0531C04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Referral is due to CLINICAL CONCERNS that do not meet NICE/SSCA referral guidance. Please include any additional clinical concerns</w:t>
            </w:r>
          </w:p>
        </w:tc>
      </w:tr>
      <w:tr w:rsidR="0098605F" w14:paraId="7609C59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DC33D0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345BD0DC" w14:textId="77777777">
        <w:trPr>
          <w:cantSplit/>
        </w:trPr>
        <w:tc>
          <w:tcPr>
            <w:tcW w:w="11295" w:type="dxa"/>
            <w:gridSpan w:val="5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6FEEB9D3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Investigations</w:t>
            </w:r>
          </w:p>
        </w:tc>
      </w:tr>
      <w:tr w:rsidR="0098605F" w14:paraId="59BDE711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1684F7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Blood Test (less than 12 weeks old)</w:t>
            </w:r>
          </w:p>
        </w:tc>
      </w:tr>
      <w:tr w:rsidR="0098605F" w14:paraId="16744DDD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55658A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3C940AE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eGFR</w:t>
            </w:r>
          </w:p>
        </w:tc>
      </w:tr>
      <w:tr w:rsidR="0098605F" w14:paraId="3CFADE9A" w14:textId="77777777">
        <w:tblPrEx>
          <w:tblCellSpacing w:w="-8" w:type="nil"/>
        </w:tblPrEx>
        <w:trPr>
          <w:cantSplit/>
          <w:trHeight w:val="90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6DBE55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5B43F4F7" w14:textId="77777777">
        <w:trPr>
          <w:cantSplit/>
        </w:trPr>
        <w:tc>
          <w:tcPr>
            <w:tcW w:w="285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F3A8E2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1010" w:type="dxa"/>
            <w:gridSpan w:val="56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046CC16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U&amp;E</w:t>
            </w:r>
          </w:p>
        </w:tc>
      </w:tr>
      <w:tr w:rsidR="0098605F" w14:paraId="4364260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919873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3DA7EDA5" w14:textId="77777777">
        <w:trPr>
          <w:cantSplit/>
          <w:trHeight w:val="180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413184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1B9852A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FBC</w:t>
            </w:r>
          </w:p>
        </w:tc>
      </w:tr>
      <w:tr w:rsidR="0098605F" w14:paraId="3ECC04F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E549B0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4D58DD6B" w14:textId="77777777">
        <w:trPr>
          <w:cantSplit/>
          <w:trHeight w:val="195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33E7D5E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0057B5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CA125</w:t>
            </w:r>
          </w:p>
        </w:tc>
      </w:tr>
      <w:tr w:rsidR="0098605F" w14:paraId="76CD5A89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533298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79B03045" w14:textId="77777777">
        <w:trPr>
          <w:cantSplit/>
          <w:trHeight w:val="180"/>
        </w:trPr>
        <w:tc>
          <w:tcPr>
            <w:tcW w:w="11295" w:type="dxa"/>
            <w:gridSpan w:val="5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F173DF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FOR ALL RECENT INVESTIGATIONS PLEASE INCLUDE REPORTS AND IMAGES WHERE THIS CAN BE ARRANGED.</w:t>
            </w:r>
          </w:p>
        </w:tc>
      </w:tr>
      <w:tr w:rsidR="0098605F" w14:paraId="61FE3413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6540" w:type="dxa"/>
            <w:gridSpan w:val="3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738D29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lastRenderedPageBreak/>
              <w:t>Suitability For Telephone Triage / ‘STRAIGHT TO TEST’ Pathway</w:t>
            </w:r>
          </w:p>
        </w:tc>
        <w:tc>
          <w:tcPr>
            <w:tcW w:w="28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59F3805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6D90285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0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4E690A3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2EB9D43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0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A0E517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285" w:type="dxa"/>
            <w:gridSpan w:val="9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0257164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Don’t know</w:t>
            </w:r>
          </w:p>
        </w:tc>
      </w:tr>
      <w:tr w:rsidR="0098605F" w14:paraId="45057C7F" w14:textId="77777777">
        <w:trPr>
          <w:cantSplit/>
        </w:trPr>
        <w:tc>
          <w:tcPr>
            <w:tcW w:w="11295" w:type="dxa"/>
            <w:gridSpan w:val="5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7020A30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Additional Clinical Information / referral letter</w:t>
            </w:r>
          </w:p>
          <w:p w14:paraId="2F1B4A7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If this case has been discussed with the secondary care clinical team, please specify with whom, when and advice given:</w:t>
            </w:r>
          </w:p>
        </w:tc>
      </w:tr>
      <w:tr w:rsidR="0098605F" w14:paraId="702A6278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E85DAD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04C32DB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25107E1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summary to include; past medical history; recent investigations; recent blood test results; current, acute and repeat medication last 6 months</w:t>
            </w:r>
          </w:p>
        </w:tc>
      </w:tr>
      <w:tr w:rsidR="0098605F" w14:paraId="67BEF266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7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EBDF07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select if Yes.</w:t>
            </w:r>
          </w:p>
        </w:tc>
      </w:tr>
      <w:tr w:rsidR="0098605F" w14:paraId="2812315F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36625D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2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6B3C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anticoagulated?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C7B4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1B798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Warfarin</w:t>
            </w: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D1E89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4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92FDC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Aspirin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DC657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409ED305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DOAC</w:t>
            </w:r>
          </w:p>
        </w:tc>
      </w:tr>
      <w:tr w:rsidR="0098605F" w14:paraId="6B20F715" w14:textId="77777777">
        <w:trPr>
          <w:cantSplit/>
          <w:trHeight w:val="180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5CFCD91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Past Medical History</w:t>
            </w:r>
          </w:p>
        </w:tc>
      </w:tr>
      <w:tr w:rsidR="0098605F" w14:paraId="1013109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6AB3D584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4CE2B924" w14:textId="77777777">
        <w:trPr>
          <w:cantSplit/>
          <w:trHeight w:val="195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66FDF9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Investigations</w:t>
            </w:r>
          </w:p>
        </w:tc>
      </w:tr>
      <w:tr w:rsidR="0098605F" w14:paraId="70740F5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0E586E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5E545AA3" w14:textId="77777777">
        <w:trPr>
          <w:cantSplit/>
          <w:trHeight w:val="195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F7CB5B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blood test results</w:t>
            </w:r>
          </w:p>
        </w:tc>
      </w:tr>
      <w:tr w:rsidR="0098605F" w14:paraId="013FCCAE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652616A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7FC7C8F7" w14:textId="77777777">
        <w:trPr>
          <w:cantSplit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79BD1A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Medication</w:t>
            </w:r>
          </w:p>
        </w:tc>
      </w:tr>
      <w:tr w:rsidR="0098605F" w14:paraId="71704731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E759F62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Acute</w:t>
            </w:r>
          </w:p>
        </w:tc>
      </w:tr>
      <w:tr w:rsidR="0098605F" w14:paraId="657E0A4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B6825C6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7A6C29F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F5C13B1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Repeats</w:t>
            </w:r>
          </w:p>
        </w:tc>
      </w:tr>
      <w:tr w:rsidR="0098605F" w14:paraId="1C3B14C0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2293D40F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98605F" w14:paraId="55B90670" w14:textId="77777777">
        <w:trPr>
          <w:cantSplit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197C04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Known Allergies:</w:t>
            </w:r>
          </w:p>
        </w:tc>
      </w:tr>
      <w:tr w:rsidR="0098605F" w14:paraId="4000160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7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638E6EE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5E5A9F2D" w14:textId="77777777" w:rsidR="0098605F" w:rsidRDefault="00986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98605F" w14:paraId="7AD8693D" w14:textId="77777777">
        <w:trPr>
          <w:cantSplit/>
          <w:trHeight w:val="240"/>
        </w:trPr>
        <w:tc>
          <w:tcPr>
            <w:tcW w:w="11310" w:type="dxa"/>
            <w:tcBorders>
              <w:top w:val="nil"/>
              <w:left w:val="nil"/>
              <w:bottom w:val="nil"/>
              <w:right w:val="nil"/>
            </w:tcBorders>
          </w:tcPr>
          <w:p w14:paraId="559972DD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If eRS is not available or in business continuity please use relevant trust email address for urgent suspected cancer referral</w:t>
            </w:r>
          </w:p>
        </w:tc>
      </w:tr>
    </w:tbl>
    <w:p w14:paraId="5B4A4B02" w14:textId="77777777" w:rsidR="0098605F" w:rsidRDefault="00986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2"/>
        <w:gridCol w:w="6188"/>
      </w:tblGrid>
      <w:tr w:rsidR="0098605F" w14:paraId="326DA0C5" w14:textId="77777777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2C83B0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Accessible Information Needs (AIS):</w:t>
            </w:r>
          </w:p>
        </w:tc>
        <w:tc>
          <w:tcPr>
            <w:tcW w:w="742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2C4C95B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32BD70F2" w14:textId="77777777" w:rsidR="0098605F" w:rsidRDefault="00986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98605F" w14:paraId="072F88A3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</w:tcPr>
          <w:p w14:paraId="28A2C36A" w14:textId="77777777" w:rsidR="0098605F" w:rsidRDefault="0098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Developed in collaboration with NHS Surrey and Sussex Cancer Alliance</w:t>
            </w:r>
          </w:p>
        </w:tc>
      </w:tr>
    </w:tbl>
    <w:p w14:paraId="4AA7B068" w14:textId="77777777" w:rsidR="0098605F" w:rsidRDefault="00986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sectPr w:rsidR="009860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44B4"/>
    <w:rsid w:val="006166E4"/>
    <w:rsid w:val="009244B4"/>
    <w:rsid w:val="0098605F"/>
    <w:rsid w:val="009B5F9A"/>
    <w:rsid w:val="00D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B616B"/>
  <w14:defaultImageDpi w14:val="0"/>
  <w15:docId w15:val="{15CF806E-6D5B-46FF-8EF9-3494F13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44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44B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4B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xs://SECTION=CPD,ITEMLEVEL=ARTICLE,ITEMCODE=FHC1041" TargetMode="External"/><Relationship Id="rId13" Type="http://schemas.openxmlformats.org/officeDocument/2006/relationships/hyperlink" Target="dxs://SECTION=CPD,ITEMLEVEL=ARTICLE,ITEMCODE=FHC1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xs://SECTION=CPD,ITEMLEVEL=ARTICLE,ITEMCODE=FHC1041" TargetMode="External"/><Relationship Id="rId12" Type="http://schemas.openxmlformats.org/officeDocument/2006/relationships/hyperlink" Target="https://surreyandsussexcanceralliance.nhs.uk/download_file/305/3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rreyandsussexcanceralliance.nhs.uk/health-professionals/primary-care/suspected-cancer-referral-forms-and-guidance" TargetMode="External"/><Relationship Id="rId11" Type="http://schemas.openxmlformats.org/officeDocument/2006/relationships/hyperlink" Target="dxs://SECTION=CPD,ITEMLEVEL=ARTICLE,ITEMCODE=FHC1041" TargetMode="External"/><Relationship Id="rId5" Type="http://schemas.openxmlformats.org/officeDocument/2006/relationships/hyperlink" Target="https://surreyandsussexcanceralliance.nhs.uk/application/files/5816/5539/7238/PIN220524-1840_Patient_information_for_urgent_suspected_cancer_referrals_A4_HiRe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dxs://SECTION=CPD,ITEMLEVEL=ARTICLE,ITEMCODE=FHC1041" TargetMode="External"/><Relationship Id="rId4" Type="http://schemas.openxmlformats.org/officeDocument/2006/relationships/hyperlink" Target="dxs://SECTION=CPD,ITEMLEVEL=ARTICLE,ITEMCODE=FHC1041" TargetMode="External"/><Relationship Id="rId9" Type="http://schemas.openxmlformats.org/officeDocument/2006/relationships/hyperlink" Target="https://www.nice.org.uk/cks-uk-only" TargetMode="External"/><Relationship Id="rId14" Type="http://schemas.openxmlformats.org/officeDocument/2006/relationships/hyperlink" Target="dxs://SECTION=CPD,ITEMLEVEL=ARTICLE,ITEMCODE=FHC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ELHAMAMY, Rose (NHS FRIMLEY ICB - D4U1Y)</dc:creator>
  <cp:keywords/>
  <dc:description/>
  <cp:lastModifiedBy>ELHAMAMY, Rose (NHS FRIMLEY ICB - D4U1Y)</cp:lastModifiedBy>
  <cp:revision>2</cp:revision>
  <dcterms:created xsi:type="dcterms:W3CDTF">2023-10-26T14:35:00Z</dcterms:created>
  <dcterms:modified xsi:type="dcterms:W3CDTF">2023-10-26T14:35:00Z</dcterms:modified>
</cp:coreProperties>
</file>