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1EDF2" w14:textId="77777777" w:rsidR="008B7056" w:rsidRDefault="008B70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5000" w:type="pct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305"/>
        <w:gridCol w:w="5115"/>
      </w:tblGrid>
      <w:tr w:rsidR="008B7056" w14:paraId="5F64A349" w14:textId="77777777">
        <w:trPr>
          <w:cantSplit/>
          <w:trHeight w:val="375"/>
        </w:trPr>
        <w:tc>
          <w:tcPr>
            <w:tcW w:w="11295" w:type="dxa"/>
            <w:gridSpan w:val="2"/>
            <w:tcBorders>
              <w:top w:val="single" w:sz="6" w:space="0" w:color="44267D"/>
              <w:left w:val="single" w:sz="6" w:space="0" w:color="44267D"/>
              <w:bottom w:val="nil"/>
              <w:right w:val="single" w:sz="6" w:space="0" w:color="44267D"/>
            </w:tcBorders>
            <w:shd w:val="clear" w:color="auto" w:fill="44267D"/>
          </w:tcPr>
          <w:p w14:paraId="0F523269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x-none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x-none"/>
              </w:rPr>
              <w:t>Suspected Breast Cancer and Breast Symptoms Referral Form</w:t>
            </w:r>
          </w:p>
        </w:tc>
      </w:tr>
      <w:tr w:rsidR="008B7056" w14:paraId="4B57E99C" w14:textId="77777777">
        <w:tblPrEx>
          <w:tblCellSpacing w:w="-8" w:type="nil"/>
        </w:tblPrEx>
        <w:trPr>
          <w:cantSplit/>
          <w:trHeight w:val="180"/>
          <w:tblCellSpacing w:w="-8" w:type="nil"/>
        </w:trPr>
        <w:tc>
          <w:tcPr>
            <w:tcW w:w="11295" w:type="dxa"/>
            <w:gridSpan w:val="2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32D909C0" w14:textId="77777777" w:rsidR="008B7056" w:rsidRDefault="0059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="008B7056"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  <w:u w:val="single"/>
                  <w:lang w:val="x-none"/>
                </w:rPr>
                <w:t>Please refer to the Frimley Health Suspected Cancer Guidelines before completing this form.</w:t>
              </w:r>
            </w:hyperlink>
          </w:p>
        </w:tc>
      </w:tr>
      <w:tr w:rsidR="008B7056" w14:paraId="52E8A822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5160" w:type="dxa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  <w:vAlign w:val="center"/>
          </w:tcPr>
          <w:p w14:paraId="06A9DDDE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To make referral via eRS please use</w:t>
            </w:r>
          </w:p>
        </w:tc>
        <w:tc>
          <w:tcPr>
            <w:tcW w:w="6135" w:type="dxa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3DB1391B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Speciality: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2WW</w:t>
            </w: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 Clinic Type: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2WW</w:t>
            </w: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Breast</w:t>
            </w:r>
          </w:p>
        </w:tc>
      </w:tr>
    </w:tbl>
    <w:p w14:paraId="1EC3AD2F" w14:textId="1481A55A" w:rsidR="008B7056" w:rsidRDefault="008B70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x-none"/>
        </w:rPr>
      </w:pPr>
      <w:r>
        <w:rPr>
          <w:rFonts w:ascii="Arial" w:hAnsi="Arial" w:cs="Arial"/>
          <w:sz w:val="18"/>
          <w:szCs w:val="18"/>
          <w:lang w:val="x-none"/>
        </w:rPr>
        <w:t xml:space="preserve">  </w:t>
      </w:r>
    </w:p>
    <w:tbl>
      <w:tblPr>
        <w:tblW w:w="5000" w:type="pct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87"/>
        <w:gridCol w:w="2063"/>
        <w:gridCol w:w="1401"/>
        <w:gridCol w:w="5669"/>
      </w:tblGrid>
      <w:tr w:rsidR="008B7056" w14:paraId="3580E007" w14:textId="77777777">
        <w:trPr>
          <w:cantSplit/>
          <w:trHeight w:val="225"/>
        </w:trPr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D7AA6E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x-none"/>
              </w:rPr>
              <w:t>Date of Decision to Refer:</w:t>
            </w:r>
          </w:p>
        </w:tc>
        <w:tc>
          <w:tcPr>
            <w:tcW w:w="8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B22D4F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x-none"/>
              </w:rPr>
              <w:t xml:space="preserve"> </w:t>
            </w:r>
          </w:p>
        </w:tc>
      </w:tr>
      <w:tr w:rsidR="008B7056" w14:paraId="62BEAAF6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44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1F4C74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x-none"/>
              </w:rPr>
              <w:t>Trust name: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14:paraId="47C4C4CC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</w:tr>
      <w:tr w:rsidR="008B7056" w14:paraId="7E8B5453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330" w:type="dxa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nil"/>
            </w:tcBorders>
            <w:shd w:val="clear" w:color="auto" w:fill="FFFFFF"/>
          </w:tcPr>
          <w:p w14:paraId="47B18BF0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4155" w:type="dxa"/>
            <w:gridSpan w:val="2"/>
            <w:tcBorders>
              <w:top w:val="single" w:sz="6" w:space="0" w:color="C00079"/>
              <w:left w:val="nil"/>
              <w:bottom w:val="single" w:sz="6" w:space="0" w:color="C00079"/>
              <w:right w:val="single" w:sz="6" w:space="0" w:color="C00079"/>
            </w:tcBorders>
          </w:tcPr>
          <w:p w14:paraId="01525799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x-none"/>
              </w:rPr>
              <w:t>Frimley Health NHS Foundation Trust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14:paraId="4EF74127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</w:tr>
    </w:tbl>
    <w:p w14:paraId="422EF3AE" w14:textId="77777777" w:rsidR="008B7056" w:rsidRDefault="008B70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x-none"/>
        </w:rPr>
      </w:pPr>
    </w:p>
    <w:tbl>
      <w:tblPr>
        <w:tblW w:w="5000" w:type="pct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49"/>
        <w:gridCol w:w="13"/>
        <w:gridCol w:w="691"/>
        <w:gridCol w:w="616"/>
        <w:gridCol w:w="210"/>
        <w:gridCol w:w="560"/>
        <w:gridCol w:w="783"/>
        <w:gridCol w:w="13"/>
        <w:gridCol w:w="604"/>
        <w:gridCol w:w="667"/>
        <w:gridCol w:w="285"/>
        <w:gridCol w:w="124"/>
        <w:gridCol w:w="273"/>
        <w:gridCol w:w="235"/>
        <w:gridCol w:w="273"/>
        <w:gridCol w:w="681"/>
        <w:gridCol w:w="187"/>
        <w:gridCol w:w="575"/>
        <w:gridCol w:w="811"/>
        <w:gridCol w:w="125"/>
        <w:gridCol w:w="248"/>
        <w:gridCol w:w="87"/>
        <w:gridCol w:w="1110"/>
      </w:tblGrid>
      <w:tr w:rsidR="008B7056" w14:paraId="2D8A9E0D" w14:textId="77777777">
        <w:trPr>
          <w:cantSplit/>
        </w:trPr>
        <w:tc>
          <w:tcPr>
            <w:tcW w:w="1129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0095A9"/>
          </w:tcPr>
          <w:p w14:paraId="1E473A0C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x-none"/>
              </w:rPr>
              <w:t>Patient details</w:t>
            </w:r>
          </w:p>
        </w:tc>
      </w:tr>
      <w:tr w:rsidR="008B7056" w14:paraId="554D284C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2130" w:type="dxa"/>
            <w:gridSpan w:val="5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nil"/>
            </w:tcBorders>
          </w:tcPr>
          <w:p w14:paraId="39DE1B56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Surname:</w:t>
            </w:r>
          </w:p>
        </w:tc>
        <w:tc>
          <w:tcPr>
            <w:tcW w:w="1635" w:type="dxa"/>
            <w:gridSpan w:val="3"/>
            <w:tcBorders>
              <w:top w:val="single" w:sz="6" w:space="0" w:color="C00079"/>
              <w:left w:val="nil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18CB7814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2010" w:type="dxa"/>
            <w:gridSpan w:val="4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nil"/>
            </w:tcBorders>
          </w:tcPr>
          <w:p w14:paraId="50CA55D4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First name:</w:t>
            </w:r>
          </w:p>
        </w:tc>
        <w:tc>
          <w:tcPr>
            <w:tcW w:w="1965" w:type="dxa"/>
            <w:gridSpan w:val="5"/>
            <w:tcBorders>
              <w:top w:val="single" w:sz="6" w:space="0" w:color="C00079"/>
              <w:left w:val="nil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7D4B998D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1815" w:type="dxa"/>
            <w:gridSpan w:val="3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nil"/>
            </w:tcBorders>
          </w:tcPr>
          <w:p w14:paraId="584EB9DF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Title:</w:t>
            </w:r>
          </w:p>
        </w:tc>
        <w:tc>
          <w:tcPr>
            <w:tcW w:w="1740" w:type="dxa"/>
            <w:gridSpan w:val="3"/>
            <w:tcBorders>
              <w:top w:val="single" w:sz="6" w:space="0" w:color="C00079"/>
              <w:left w:val="nil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5F3D7F65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8B7056" w14:paraId="0028C392" w14:textId="77777777">
        <w:tblPrEx>
          <w:tblCellSpacing w:w="-8" w:type="nil"/>
        </w:tblPrEx>
        <w:trPr>
          <w:cantSplit/>
          <w:trHeight w:val="180"/>
          <w:tblCellSpacing w:w="-8" w:type="nil"/>
        </w:trPr>
        <w:tc>
          <w:tcPr>
            <w:tcW w:w="2130" w:type="dxa"/>
            <w:gridSpan w:val="5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nil"/>
            </w:tcBorders>
          </w:tcPr>
          <w:p w14:paraId="0C0FC6F3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Sex assigned at birth:</w:t>
            </w:r>
          </w:p>
        </w:tc>
        <w:tc>
          <w:tcPr>
            <w:tcW w:w="1635" w:type="dxa"/>
            <w:gridSpan w:val="3"/>
            <w:tcBorders>
              <w:top w:val="single" w:sz="6" w:space="0" w:color="C00079"/>
              <w:left w:val="nil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54501BDD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2010" w:type="dxa"/>
            <w:gridSpan w:val="4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nil"/>
            </w:tcBorders>
          </w:tcPr>
          <w:p w14:paraId="2049C0FB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DOB:</w:t>
            </w:r>
          </w:p>
        </w:tc>
        <w:tc>
          <w:tcPr>
            <w:tcW w:w="1965" w:type="dxa"/>
            <w:gridSpan w:val="5"/>
            <w:tcBorders>
              <w:top w:val="single" w:sz="6" w:space="0" w:color="C00079"/>
              <w:left w:val="nil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487D32E7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1815" w:type="dxa"/>
            <w:gridSpan w:val="3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nil"/>
            </w:tcBorders>
          </w:tcPr>
          <w:p w14:paraId="061699F8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NHS number:</w:t>
            </w:r>
          </w:p>
        </w:tc>
        <w:tc>
          <w:tcPr>
            <w:tcW w:w="1740" w:type="dxa"/>
            <w:gridSpan w:val="3"/>
            <w:tcBorders>
              <w:top w:val="single" w:sz="6" w:space="0" w:color="C00079"/>
              <w:left w:val="nil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2C1D6E9A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8B7056" w14:paraId="7562F5E1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2130" w:type="dxa"/>
            <w:gridSpan w:val="5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nil"/>
            </w:tcBorders>
          </w:tcPr>
          <w:p w14:paraId="36E35F4D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Ethnicity:</w:t>
            </w:r>
          </w:p>
        </w:tc>
        <w:tc>
          <w:tcPr>
            <w:tcW w:w="1635" w:type="dxa"/>
            <w:gridSpan w:val="3"/>
            <w:tcBorders>
              <w:top w:val="single" w:sz="6" w:space="0" w:color="C00079"/>
              <w:left w:val="nil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4BCBEDB5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2010" w:type="dxa"/>
            <w:gridSpan w:val="4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nil"/>
            </w:tcBorders>
          </w:tcPr>
          <w:p w14:paraId="696B0DB8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Interpreter required:</w:t>
            </w:r>
          </w:p>
        </w:tc>
        <w:tc>
          <w:tcPr>
            <w:tcW w:w="1965" w:type="dxa"/>
            <w:gridSpan w:val="5"/>
            <w:tcBorders>
              <w:top w:val="single" w:sz="6" w:space="0" w:color="C00079"/>
              <w:left w:val="nil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4AFA4B4C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18"/>
                <w:szCs w:val="18"/>
                <w:lang w:val="x-none"/>
              </w:rPr>
              <w:t>Please Select:</w:t>
            </w:r>
          </w:p>
        </w:tc>
        <w:tc>
          <w:tcPr>
            <w:tcW w:w="1815" w:type="dxa"/>
            <w:gridSpan w:val="3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nil"/>
            </w:tcBorders>
          </w:tcPr>
          <w:p w14:paraId="7F277B52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Language:</w:t>
            </w:r>
          </w:p>
        </w:tc>
        <w:tc>
          <w:tcPr>
            <w:tcW w:w="1740" w:type="dxa"/>
            <w:gridSpan w:val="3"/>
            <w:tcBorders>
              <w:top w:val="single" w:sz="6" w:space="0" w:color="C00079"/>
              <w:left w:val="nil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28B2FB64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8B7056" w14:paraId="22CCC3E5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2130" w:type="dxa"/>
            <w:gridSpan w:val="5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nil"/>
            </w:tcBorders>
          </w:tcPr>
          <w:p w14:paraId="707FAEAC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Address:</w:t>
            </w:r>
          </w:p>
        </w:tc>
        <w:tc>
          <w:tcPr>
            <w:tcW w:w="9165" w:type="dxa"/>
            <w:gridSpan w:val="18"/>
            <w:tcBorders>
              <w:top w:val="single" w:sz="6" w:space="0" w:color="C00079"/>
              <w:left w:val="nil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6D5CF916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8B7056" w14:paraId="29CCA83E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2130" w:type="dxa"/>
            <w:gridSpan w:val="5"/>
            <w:tcBorders>
              <w:top w:val="single" w:sz="6" w:space="0" w:color="C00079"/>
              <w:left w:val="single" w:sz="6" w:space="0" w:color="C00079"/>
              <w:bottom w:val="nil"/>
              <w:right w:val="nil"/>
            </w:tcBorders>
          </w:tcPr>
          <w:p w14:paraId="2483E842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Tel. home:</w:t>
            </w:r>
          </w:p>
        </w:tc>
        <w:tc>
          <w:tcPr>
            <w:tcW w:w="3645" w:type="dxa"/>
            <w:gridSpan w:val="7"/>
            <w:tcBorders>
              <w:top w:val="single" w:sz="6" w:space="0" w:color="C00079"/>
              <w:left w:val="nil"/>
              <w:bottom w:val="nil"/>
              <w:right w:val="single" w:sz="6" w:space="0" w:color="C00079"/>
            </w:tcBorders>
            <w:shd w:val="clear" w:color="auto" w:fill="FFFFFF"/>
          </w:tcPr>
          <w:p w14:paraId="7371EB10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1965" w:type="dxa"/>
            <w:gridSpan w:val="5"/>
            <w:tcBorders>
              <w:top w:val="single" w:sz="6" w:space="0" w:color="C00079"/>
              <w:left w:val="single" w:sz="6" w:space="0" w:color="C00079"/>
              <w:bottom w:val="nil"/>
              <w:right w:val="nil"/>
            </w:tcBorders>
          </w:tcPr>
          <w:p w14:paraId="7453C2C4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Tel. mobile: </w:t>
            </w:r>
          </w:p>
        </w:tc>
        <w:tc>
          <w:tcPr>
            <w:tcW w:w="3555" w:type="dxa"/>
            <w:gridSpan w:val="6"/>
            <w:tcBorders>
              <w:top w:val="single" w:sz="6" w:space="0" w:color="C00079"/>
              <w:left w:val="nil"/>
              <w:bottom w:val="nil"/>
              <w:right w:val="single" w:sz="6" w:space="0" w:color="C00079"/>
            </w:tcBorders>
            <w:shd w:val="clear" w:color="auto" w:fill="FFFFFF"/>
          </w:tcPr>
          <w:p w14:paraId="4C63C014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8B7056" w14:paraId="5C4611D7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285" w:type="dxa"/>
            <w:tcBorders>
              <w:top w:val="nil"/>
              <w:left w:val="single" w:sz="6" w:space="0" w:color="C00079"/>
              <w:bottom w:val="single" w:sz="6" w:space="0" w:color="C00079"/>
              <w:right w:val="nil"/>
            </w:tcBorders>
            <w:shd w:val="clear" w:color="auto" w:fill="FFFFFF"/>
          </w:tcPr>
          <w:p w14:paraId="2B5F185C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5490" w:type="dxa"/>
            <w:gridSpan w:val="11"/>
            <w:tcBorders>
              <w:top w:val="nil"/>
              <w:left w:val="nil"/>
              <w:bottom w:val="single" w:sz="6" w:space="0" w:color="C00079"/>
              <w:right w:val="single" w:sz="6" w:space="0" w:color="C00079"/>
            </w:tcBorders>
          </w:tcPr>
          <w:p w14:paraId="7A363FFC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Preferred contact</w:t>
            </w:r>
          </w:p>
        </w:tc>
        <w:tc>
          <w:tcPr>
            <w:tcW w:w="315" w:type="dxa"/>
            <w:tcBorders>
              <w:top w:val="nil"/>
              <w:left w:val="single" w:sz="6" w:space="0" w:color="C00079"/>
              <w:bottom w:val="single" w:sz="6" w:space="0" w:color="C00079"/>
              <w:right w:val="nil"/>
            </w:tcBorders>
            <w:shd w:val="clear" w:color="auto" w:fill="FFFFFF"/>
          </w:tcPr>
          <w:p w14:paraId="0E419A17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5205" w:type="dxa"/>
            <w:gridSpan w:val="10"/>
            <w:tcBorders>
              <w:top w:val="nil"/>
              <w:left w:val="nil"/>
              <w:bottom w:val="single" w:sz="6" w:space="0" w:color="C00079"/>
              <w:right w:val="single" w:sz="6" w:space="0" w:color="C00079"/>
            </w:tcBorders>
          </w:tcPr>
          <w:p w14:paraId="05C11B6F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Preferred contact</w:t>
            </w:r>
          </w:p>
        </w:tc>
      </w:tr>
      <w:tr w:rsidR="008B7056" w14:paraId="0C6F247F" w14:textId="77777777">
        <w:trPr>
          <w:cantSplit/>
        </w:trPr>
        <w:tc>
          <w:tcPr>
            <w:tcW w:w="1129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0095A9"/>
          </w:tcPr>
          <w:p w14:paraId="07275EDE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x-none"/>
              </w:rPr>
              <w:t>GP practice details</w:t>
            </w:r>
          </w:p>
        </w:tc>
      </w:tr>
      <w:tr w:rsidR="008B7056" w14:paraId="50987376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1875" w:type="dxa"/>
            <w:gridSpan w:val="4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nil"/>
            </w:tcBorders>
          </w:tcPr>
          <w:p w14:paraId="1ED7D84E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Usual GP Name:</w:t>
            </w:r>
          </w:p>
        </w:tc>
        <w:tc>
          <w:tcPr>
            <w:tcW w:w="9420" w:type="dxa"/>
            <w:gridSpan w:val="19"/>
            <w:tcBorders>
              <w:top w:val="single" w:sz="6" w:space="0" w:color="C00079"/>
              <w:left w:val="nil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5991FCB4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8B7056" w14:paraId="36DB938F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1875" w:type="dxa"/>
            <w:gridSpan w:val="4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nil"/>
            </w:tcBorders>
          </w:tcPr>
          <w:p w14:paraId="03924931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Address:</w:t>
            </w:r>
          </w:p>
        </w:tc>
        <w:tc>
          <w:tcPr>
            <w:tcW w:w="1875" w:type="dxa"/>
            <w:gridSpan w:val="3"/>
            <w:tcBorders>
              <w:top w:val="single" w:sz="6" w:space="0" w:color="C00079"/>
              <w:left w:val="nil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1E0E8FAE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1875" w:type="dxa"/>
            <w:gridSpan w:val="4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nil"/>
            </w:tcBorders>
          </w:tcPr>
          <w:p w14:paraId="2FAAC680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Practice name:</w:t>
            </w:r>
          </w:p>
        </w:tc>
        <w:tc>
          <w:tcPr>
            <w:tcW w:w="1890" w:type="dxa"/>
            <w:gridSpan w:val="5"/>
            <w:tcBorders>
              <w:top w:val="single" w:sz="6" w:space="0" w:color="C00079"/>
              <w:left w:val="nil"/>
              <w:bottom w:val="single" w:sz="6" w:space="0" w:color="C00079"/>
              <w:right w:val="nil"/>
            </w:tcBorders>
            <w:shd w:val="clear" w:color="auto" w:fill="FFFFFF"/>
          </w:tcPr>
          <w:p w14:paraId="458DF07F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1890" w:type="dxa"/>
            <w:gridSpan w:val="3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nil"/>
            </w:tcBorders>
          </w:tcPr>
          <w:p w14:paraId="7150035D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Practice code:</w:t>
            </w:r>
          </w:p>
        </w:tc>
        <w:tc>
          <w:tcPr>
            <w:tcW w:w="1890" w:type="dxa"/>
            <w:gridSpan w:val="4"/>
            <w:tcBorders>
              <w:top w:val="single" w:sz="6" w:space="0" w:color="C00079"/>
              <w:left w:val="nil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259DEEB6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8B7056" w14:paraId="7D8357D0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1875" w:type="dxa"/>
            <w:gridSpan w:val="4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nil"/>
            </w:tcBorders>
          </w:tcPr>
          <w:p w14:paraId="20B8ADD1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Tel. main line:</w:t>
            </w:r>
          </w:p>
        </w:tc>
        <w:tc>
          <w:tcPr>
            <w:tcW w:w="3750" w:type="dxa"/>
            <w:gridSpan w:val="7"/>
            <w:tcBorders>
              <w:top w:val="single" w:sz="6" w:space="0" w:color="C00079"/>
              <w:left w:val="nil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67F0EEBC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1890" w:type="dxa"/>
            <w:gridSpan w:val="5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nil"/>
            </w:tcBorders>
          </w:tcPr>
          <w:p w14:paraId="21038AE6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Tel. direct line:</w:t>
            </w:r>
          </w:p>
        </w:tc>
        <w:tc>
          <w:tcPr>
            <w:tcW w:w="3780" w:type="dxa"/>
            <w:gridSpan w:val="7"/>
            <w:tcBorders>
              <w:top w:val="single" w:sz="6" w:space="0" w:color="C00079"/>
              <w:left w:val="nil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1FF462E9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8B7056" w14:paraId="15648B69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1875" w:type="dxa"/>
            <w:gridSpan w:val="4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nil"/>
            </w:tcBorders>
          </w:tcPr>
          <w:p w14:paraId="32CCB83B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Referring clinician:</w:t>
            </w:r>
          </w:p>
        </w:tc>
        <w:tc>
          <w:tcPr>
            <w:tcW w:w="3750" w:type="dxa"/>
            <w:gridSpan w:val="7"/>
            <w:tcBorders>
              <w:top w:val="single" w:sz="6" w:space="0" w:color="C00079"/>
              <w:left w:val="nil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72C47809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1890" w:type="dxa"/>
            <w:gridSpan w:val="5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nil"/>
            </w:tcBorders>
          </w:tcPr>
          <w:p w14:paraId="763DF1D8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Practice Email:</w:t>
            </w:r>
          </w:p>
        </w:tc>
        <w:tc>
          <w:tcPr>
            <w:tcW w:w="3780" w:type="dxa"/>
            <w:gridSpan w:val="7"/>
            <w:tcBorders>
              <w:top w:val="single" w:sz="6" w:space="0" w:color="C00079"/>
              <w:left w:val="nil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4173DFFC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8B7056" w14:paraId="6818C037" w14:textId="77777777">
        <w:trPr>
          <w:cantSplit/>
        </w:trPr>
        <w:tc>
          <w:tcPr>
            <w:tcW w:w="1129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0095A9"/>
          </w:tcPr>
          <w:p w14:paraId="4D44EBD9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x-none"/>
              </w:rPr>
              <w:t>Patient engagement and availability</w:t>
            </w:r>
          </w:p>
        </w:tc>
      </w:tr>
      <w:tr w:rsidR="008B7056" w14:paraId="59F78534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11295" w:type="dxa"/>
            <w:gridSpan w:val="23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1892FCC3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I confirm the following:</w:t>
            </w:r>
          </w:p>
        </w:tc>
      </w:tr>
      <w:tr w:rsidR="008B7056" w14:paraId="1C0AC00F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300" w:type="dxa"/>
            <w:gridSpan w:val="2"/>
            <w:tcBorders>
              <w:top w:val="nil"/>
              <w:left w:val="single" w:sz="6" w:space="0" w:color="C00079"/>
              <w:bottom w:val="single" w:sz="6" w:space="0" w:color="C00079"/>
              <w:right w:val="nil"/>
            </w:tcBorders>
            <w:shd w:val="clear" w:color="auto" w:fill="FFFFFF"/>
          </w:tcPr>
          <w:p w14:paraId="07BDF6DB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10995" w:type="dxa"/>
            <w:gridSpan w:val="21"/>
            <w:tcBorders>
              <w:top w:val="nil"/>
              <w:left w:val="nil"/>
              <w:bottom w:val="single" w:sz="6" w:space="0" w:color="C00079"/>
              <w:right w:val="single" w:sz="6" w:space="0" w:color="C00079"/>
            </w:tcBorders>
          </w:tcPr>
          <w:p w14:paraId="1DB3F6AB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The possibility that the diagnosis may be cancer has been discussed with the patient</w:t>
            </w:r>
          </w:p>
        </w:tc>
      </w:tr>
      <w:tr w:rsidR="008B7056" w14:paraId="46C5B2B9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300" w:type="dxa"/>
            <w:gridSpan w:val="2"/>
            <w:tcBorders>
              <w:top w:val="nil"/>
              <w:left w:val="single" w:sz="6" w:space="0" w:color="C00079"/>
              <w:bottom w:val="single" w:sz="6" w:space="0" w:color="C00079"/>
              <w:right w:val="nil"/>
            </w:tcBorders>
            <w:shd w:val="clear" w:color="auto" w:fill="FFFFFF"/>
          </w:tcPr>
          <w:p w14:paraId="6376D34B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10995" w:type="dxa"/>
            <w:gridSpan w:val="21"/>
            <w:tcBorders>
              <w:top w:val="nil"/>
              <w:left w:val="nil"/>
              <w:bottom w:val="single" w:sz="6" w:space="0" w:color="C00079"/>
              <w:right w:val="single" w:sz="6" w:space="0" w:color="C00079"/>
            </w:tcBorders>
          </w:tcPr>
          <w:p w14:paraId="6094C7E6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The patient has been offered a </w:t>
            </w:r>
            <w:hyperlink r:id="rId6" w:history="1">
              <w:r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x-none"/>
                </w:rPr>
                <w:t>suspected cancer referral leaflet</w:t>
              </w:r>
            </w:hyperlink>
          </w:p>
        </w:tc>
      </w:tr>
      <w:tr w:rsidR="008B7056" w14:paraId="144C8E00" w14:textId="77777777">
        <w:tblPrEx>
          <w:tblCellSpacing w:w="-8" w:type="nil"/>
        </w:tblPrEx>
        <w:trPr>
          <w:cantSplit/>
          <w:trHeight w:val="375"/>
          <w:tblCellSpacing w:w="-8" w:type="nil"/>
        </w:trPr>
        <w:tc>
          <w:tcPr>
            <w:tcW w:w="300" w:type="dxa"/>
            <w:gridSpan w:val="2"/>
            <w:tcBorders>
              <w:top w:val="nil"/>
              <w:left w:val="single" w:sz="6" w:space="0" w:color="C00079"/>
              <w:bottom w:val="nil"/>
              <w:right w:val="nil"/>
            </w:tcBorders>
            <w:shd w:val="clear" w:color="auto" w:fill="FFFFFF"/>
          </w:tcPr>
          <w:p w14:paraId="296639D3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10995" w:type="dxa"/>
            <w:gridSpan w:val="21"/>
            <w:tcBorders>
              <w:top w:val="nil"/>
              <w:left w:val="nil"/>
              <w:bottom w:val="nil"/>
              <w:right w:val="single" w:sz="6" w:space="0" w:color="C00079"/>
            </w:tcBorders>
          </w:tcPr>
          <w:p w14:paraId="51C52C97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The patient has been informed that they could be contacted at any time within the next 28 days and availability/attendance is strongly advised</w:t>
            </w:r>
          </w:p>
        </w:tc>
      </w:tr>
      <w:tr w:rsidR="008B7056" w14:paraId="632877C6" w14:textId="77777777">
        <w:tblPrEx>
          <w:tblCellSpacing w:w="-8" w:type="nil"/>
        </w:tblPrEx>
        <w:trPr>
          <w:cantSplit/>
          <w:trHeight w:val="195"/>
          <w:tblCellSpacing w:w="-8" w:type="nil"/>
        </w:trPr>
        <w:tc>
          <w:tcPr>
            <w:tcW w:w="300" w:type="dxa"/>
            <w:gridSpan w:val="2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nil"/>
            </w:tcBorders>
            <w:shd w:val="clear" w:color="auto" w:fill="FFFFFF"/>
          </w:tcPr>
          <w:p w14:paraId="57F0541D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9660" w:type="dxa"/>
            <w:gridSpan w:val="20"/>
            <w:tcBorders>
              <w:top w:val="single" w:sz="6" w:space="0" w:color="C00079"/>
              <w:left w:val="nil"/>
              <w:bottom w:val="single" w:sz="6" w:space="0" w:color="C00079"/>
              <w:right w:val="nil"/>
            </w:tcBorders>
          </w:tcPr>
          <w:p w14:paraId="39D7CCA1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Please note any dates the patient is NOT available for an appointment (virtual or face to face) in the next 28 days:</w:t>
            </w:r>
          </w:p>
        </w:tc>
        <w:tc>
          <w:tcPr>
            <w:tcW w:w="1335" w:type="dxa"/>
            <w:tcBorders>
              <w:top w:val="single" w:sz="6" w:space="0" w:color="C00079"/>
              <w:left w:val="nil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26D20C24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8B7056" w14:paraId="506AAFAA" w14:textId="77777777">
        <w:trPr>
          <w:cantSplit/>
        </w:trPr>
        <w:tc>
          <w:tcPr>
            <w:tcW w:w="1129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0095A9"/>
          </w:tcPr>
          <w:p w14:paraId="2287D7B3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x-none"/>
              </w:rPr>
              <w:t>Patients WHO performance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x-none"/>
              </w:rPr>
              <w:t xml:space="preserve"> s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x-none"/>
              </w:rPr>
              <w:t>tatus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x-none"/>
              </w:rPr>
              <w:t xml:space="preserve"> </w:t>
            </w:r>
          </w:p>
        </w:tc>
      </w:tr>
      <w:tr w:rsidR="008B7056" w14:paraId="1BBC10C2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300" w:type="dxa"/>
            <w:gridSpan w:val="2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nil"/>
            </w:tcBorders>
          </w:tcPr>
          <w:p w14:paraId="27E1EB18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</w:p>
        </w:tc>
        <w:tc>
          <w:tcPr>
            <w:tcW w:w="825" w:type="dxa"/>
            <w:tcBorders>
              <w:top w:val="single" w:sz="6" w:space="0" w:color="C00079"/>
              <w:left w:val="nil"/>
              <w:bottom w:val="single" w:sz="6" w:space="0" w:color="C00079"/>
              <w:right w:val="nil"/>
            </w:tcBorders>
          </w:tcPr>
          <w:p w14:paraId="2104C57F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Grade</w:t>
            </w:r>
          </w:p>
        </w:tc>
        <w:tc>
          <w:tcPr>
            <w:tcW w:w="10170" w:type="dxa"/>
            <w:gridSpan w:val="20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4F196171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Explanation of activity</w:t>
            </w:r>
          </w:p>
        </w:tc>
      </w:tr>
      <w:tr w:rsidR="008B7056" w14:paraId="3ACDD658" w14:textId="77777777">
        <w:tblPrEx>
          <w:tblCellSpacing w:w="-8" w:type="nil"/>
        </w:tblPrEx>
        <w:trPr>
          <w:cantSplit/>
          <w:trHeight w:val="165"/>
          <w:tblCellSpacing w:w="-8" w:type="nil"/>
        </w:trPr>
        <w:tc>
          <w:tcPr>
            <w:tcW w:w="300" w:type="dxa"/>
            <w:gridSpan w:val="2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nil"/>
            </w:tcBorders>
            <w:shd w:val="clear" w:color="auto" w:fill="FFFFFF"/>
          </w:tcPr>
          <w:p w14:paraId="18DB9AC0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C00079"/>
              <w:left w:val="nil"/>
              <w:bottom w:val="single" w:sz="6" w:space="0" w:color="C00079"/>
              <w:right w:val="nil"/>
            </w:tcBorders>
            <w:vAlign w:val="center"/>
          </w:tcPr>
          <w:p w14:paraId="3BCC7B09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0</w:t>
            </w:r>
          </w:p>
        </w:tc>
        <w:tc>
          <w:tcPr>
            <w:tcW w:w="10170" w:type="dxa"/>
            <w:gridSpan w:val="20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2E98E675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Fully active, able to carry on all pre-disease performance without restriction.</w:t>
            </w:r>
          </w:p>
        </w:tc>
      </w:tr>
      <w:tr w:rsidR="008B7056" w14:paraId="7925017F" w14:textId="77777777">
        <w:tblPrEx>
          <w:tblCellSpacing w:w="-8" w:type="nil"/>
        </w:tblPrEx>
        <w:trPr>
          <w:cantSplit/>
          <w:trHeight w:val="180"/>
          <w:tblCellSpacing w:w="-8" w:type="nil"/>
        </w:trPr>
        <w:tc>
          <w:tcPr>
            <w:tcW w:w="300" w:type="dxa"/>
            <w:gridSpan w:val="2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nil"/>
            </w:tcBorders>
            <w:shd w:val="clear" w:color="auto" w:fill="FFFFFF"/>
          </w:tcPr>
          <w:p w14:paraId="05A4BE85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C00079"/>
              <w:left w:val="nil"/>
              <w:bottom w:val="single" w:sz="6" w:space="0" w:color="C00079"/>
              <w:right w:val="nil"/>
            </w:tcBorders>
            <w:vAlign w:val="center"/>
          </w:tcPr>
          <w:p w14:paraId="1C2DB1E9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1</w:t>
            </w:r>
          </w:p>
        </w:tc>
        <w:tc>
          <w:tcPr>
            <w:tcW w:w="10170" w:type="dxa"/>
            <w:gridSpan w:val="20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200EF6F6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Restricted in physically strenuous activity but ambulatory and able to carry out light/sedentary work, e.g. house or office work.</w:t>
            </w:r>
          </w:p>
        </w:tc>
      </w:tr>
      <w:tr w:rsidR="008B7056" w14:paraId="4B4C19D0" w14:textId="77777777">
        <w:tblPrEx>
          <w:tblCellSpacing w:w="-8" w:type="nil"/>
        </w:tblPrEx>
        <w:trPr>
          <w:cantSplit/>
          <w:trHeight w:val="180"/>
          <w:tblCellSpacing w:w="-8" w:type="nil"/>
        </w:trPr>
        <w:tc>
          <w:tcPr>
            <w:tcW w:w="300" w:type="dxa"/>
            <w:gridSpan w:val="2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nil"/>
            </w:tcBorders>
            <w:shd w:val="clear" w:color="auto" w:fill="FFFFFF"/>
          </w:tcPr>
          <w:p w14:paraId="1BB765F1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C00079"/>
              <w:left w:val="nil"/>
              <w:bottom w:val="single" w:sz="6" w:space="0" w:color="C00079"/>
              <w:right w:val="nil"/>
            </w:tcBorders>
            <w:vAlign w:val="center"/>
          </w:tcPr>
          <w:p w14:paraId="65CE8B51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2</w:t>
            </w:r>
          </w:p>
        </w:tc>
        <w:tc>
          <w:tcPr>
            <w:tcW w:w="10170" w:type="dxa"/>
            <w:gridSpan w:val="20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3FC3882E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Ambulatory and capable of self-care, but unable to carry out work activities. Up and active 50% of waking hours.</w:t>
            </w:r>
          </w:p>
        </w:tc>
      </w:tr>
      <w:tr w:rsidR="008B7056" w14:paraId="26537E3C" w14:textId="77777777">
        <w:tblPrEx>
          <w:tblCellSpacing w:w="-8" w:type="nil"/>
        </w:tblPrEx>
        <w:trPr>
          <w:cantSplit/>
          <w:trHeight w:val="180"/>
          <w:tblCellSpacing w:w="-8" w:type="nil"/>
        </w:trPr>
        <w:tc>
          <w:tcPr>
            <w:tcW w:w="300" w:type="dxa"/>
            <w:gridSpan w:val="2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nil"/>
            </w:tcBorders>
            <w:shd w:val="clear" w:color="auto" w:fill="FFFFFF"/>
          </w:tcPr>
          <w:p w14:paraId="418716E1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C00079"/>
              <w:left w:val="nil"/>
              <w:bottom w:val="single" w:sz="6" w:space="0" w:color="C00079"/>
              <w:right w:val="nil"/>
            </w:tcBorders>
            <w:vAlign w:val="center"/>
          </w:tcPr>
          <w:p w14:paraId="7685992A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3</w:t>
            </w:r>
          </w:p>
        </w:tc>
        <w:tc>
          <w:tcPr>
            <w:tcW w:w="10170" w:type="dxa"/>
            <w:gridSpan w:val="20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7E51E1E1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Capable of only limited self-care. Confined to bed or chair 50% of waking hours.</w:t>
            </w:r>
          </w:p>
        </w:tc>
      </w:tr>
      <w:tr w:rsidR="008B7056" w14:paraId="665E2026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300" w:type="dxa"/>
            <w:gridSpan w:val="2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nil"/>
            </w:tcBorders>
            <w:shd w:val="clear" w:color="auto" w:fill="FFFFFF"/>
          </w:tcPr>
          <w:p w14:paraId="6C1E8342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825" w:type="dxa"/>
            <w:tcBorders>
              <w:top w:val="single" w:sz="6" w:space="0" w:color="C00079"/>
              <w:left w:val="nil"/>
              <w:bottom w:val="single" w:sz="6" w:space="0" w:color="C00079"/>
              <w:right w:val="nil"/>
            </w:tcBorders>
            <w:vAlign w:val="center"/>
          </w:tcPr>
          <w:p w14:paraId="699E7568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4</w:t>
            </w:r>
          </w:p>
        </w:tc>
        <w:tc>
          <w:tcPr>
            <w:tcW w:w="10170" w:type="dxa"/>
            <w:gridSpan w:val="20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7F0B0F7D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Completely disabled. Cannot carry out any self-care. Totally confined to bed or chair.</w:t>
            </w:r>
          </w:p>
        </w:tc>
      </w:tr>
      <w:tr w:rsidR="008B7056" w14:paraId="7343F9FC" w14:textId="77777777">
        <w:trPr>
          <w:cantSplit/>
          <w:trHeight w:val="180"/>
        </w:trPr>
        <w:tc>
          <w:tcPr>
            <w:tcW w:w="11295" w:type="dxa"/>
            <w:gridSpan w:val="23"/>
            <w:tcBorders>
              <w:top w:val="nil"/>
              <w:left w:val="single" w:sz="6" w:space="0" w:color="C00079"/>
              <w:bottom w:val="nil"/>
              <w:right w:val="single" w:sz="6" w:space="0" w:color="C00079"/>
            </w:tcBorders>
          </w:tcPr>
          <w:p w14:paraId="440447D1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Please detail any Cognitive/sensory/mobility impairment /Learning Disability if known:</w:t>
            </w:r>
          </w:p>
        </w:tc>
      </w:tr>
      <w:tr w:rsidR="008B7056" w14:paraId="796FCA22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11295" w:type="dxa"/>
            <w:gridSpan w:val="23"/>
            <w:tcBorders>
              <w:top w:val="nil"/>
              <w:left w:val="single" w:sz="6" w:space="0" w:color="C00079"/>
              <w:bottom w:val="nil"/>
              <w:right w:val="single" w:sz="6" w:space="0" w:color="C00079"/>
            </w:tcBorders>
            <w:shd w:val="clear" w:color="auto" w:fill="FFFFFF"/>
          </w:tcPr>
          <w:p w14:paraId="11DA2951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8B7056" w14:paraId="38E43779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11295" w:type="dxa"/>
            <w:gridSpan w:val="23"/>
            <w:tcBorders>
              <w:top w:val="nil"/>
              <w:left w:val="single" w:sz="6" w:space="0" w:color="C00079"/>
              <w:bottom w:val="nil"/>
              <w:right w:val="single" w:sz="6" w:space="0" w:color="C00079"/>
            </w:tcBorders>
            <w:shd w:val="clear" w:color="auto" w:fill="FFFFFF"/>
          </w:tcPr>
          <w:p w14:paraId="50AA8604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8B7056" w14:paraId="3CE67F66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11295" w:type="dxa"/>
            <w:gridSpan w:val="23"/>
            <w:tcBorders>
              <w:top w:val="nil"/>
              <w:left w:val="single" w:sz="6" w:space="0" w:color="C00079"/>
              <w:bottom w:val="nil"/>
              <w:right w:val="single" w:sz="6" w:space="0" w:color="C00079"/>
            </w:tcBorders>
            <w:shd w:val="clear" w:color="auto" w:fill="FFFFFF"/>
          </w:tcPr>
          <w:p w14:paraId="2630E5A4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8B7056" w14:paraId="5CD1AF26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11295" w:type="dxa"/>
            <w:gridSpan w:val="23"/>
            <w:tcBorders>
              <w:top w:val="nil"/>
              <w:left w:val="single" w:sz="6" w:space="0" w:color="C00079"/>
              <w:bottom w:val="nil"/>
              <w:right w:val="single" w:sz="6" w:space="0" w:color="C00079"/>
            </w:tcBorders>
            <w:shd w:val="clear" w:color="auto" w:fill="FFFFFF"/>
          </w:tcPr>
          <w:p w14:paraId="71B23615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8B7056" w14:paraId="5C15160A" w14:textId="77777777">
        <w:tblPrEx>
          <w:tblCellSpacing w:w="-8" w:type="nil"/>
        </w:tblPrEx>
        <w:trPr>
          <w:cantSplit/>
          <w:trHeight w:val="180"/>
          <w:tblCellSpacing w:w="-8" w:type="nil"/>
        </w:trPr>
        <w:tc>
          <w:tcPr>
            <w:tcW w:w="2805" w:type="dxa"/>
            <w:gridSpan w:val="6"/>
            <w:tcBorders>
              <w:top w:val="nil"/>
              <w:left w:val="single" w:sz="6" w:space="0" w:color="C00079"/>
              <w:bottom w:val="nil"/>
              <w:right w:val="nil"/>
            </w:tcBorders>
          </w:tcPr>
          <w:p w14:paraId="733937D1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Carer/Keyworker name</w:t>
            </w:r>
          </w:p>
        </w:tc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1F4628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28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BD368D6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Contact details</w:t>
            </w:r>
          </w:p>
        </w:tc>
        <w:tc>
          <w:tcPr>
            <w:tcW w:w="2865" w:type="dxa"/>
            <w:gridSpan w:val="5"/>
            <w:tcBorders>
              <w:top w:val="nil"/>
              <w:left w:val="nil"/>
              <w:bottom w:val="nil"/>
              <w:right w:val="single" w:sz="6" w:space="0" w:color="C00079"/>
            </w:tcBorders>
            <w:shd w:val="clear" w:color="auto" w:fill="FFFFFF"/>
          </w:tcPr>
          <w:p w14:paraId="0869C0C6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8B7056" w14:paraId="4994EF49" w14:textId="77777777">
        <w:tblPrEx>
          <w:tblCellSpacing w:w="-8" w:type="nil"/>
        </w:tblPrEx>
        <w:trPr>
          <w:cantSplit/>
          <w:trHeight w:val="180"/>
          <w:tblCellSpacing w:w="-8" w:type="nil"/>
        </w:trPr>
        <w:tc>
          <w:tcPr>
            <w:tcW w:w="2805" w:type="dxa"/>
            <w:gridSpan w:val="6"/>
            <w:tcBorders>
              <w:top w:val="nil"/>
              <w:left w:val="single" w:sz="6" w:space="0" w:color="C00079"/>
              <w:bottom w:val="nil"/>
              <w:right w:val="nil"/>
            </w:tcBorders>
          </w:tcPr>
          <w:p w14:paraId="2FFB5A9F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Relationship to Patient</w:t>
            </w:r>
          </w:p>
        </w:tc>
        <w:tc>
          <w:tcPr>
            <w:tcW w:w="8490" w:type="dxa"/>
            <w:gridSpan w:val="17"/>
            <w:tcBorders>
              <w:top w:val="nil"/>
              <w:left w:val="nil"/>
              <w:bottom w:val="nil"/>
              <w:right w:val="single" w:sz="6" w:space="0" w:color="C00079"/>
            </w:tcBorders>
            <w:shd w:val="clear" w:color="auto" w:fill="FFFFFF"/>
          </w:tcPr>
          <w:p w14:paraId="58D04932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8B7056" w14:paraId="20657A52" w14:textId="77777777">
        <w:tblPrEx>
          <w:tblCellSpacing w:w="-8" w:type="nil"/>
        </w:tblPrEx>
        <w:trPr>
          <w:cantSplit/>
          <w:trHeight w:val="195"/>
          <w:tblCellSpacing w:w="-8" w:type="nil"/>
        </w:trPr>
        <w:tc>
          <w:tcPr>
            <w:tcW w:w="4500" w:type="dxa"/>
            <w:gridSpan w:val="9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nil"/>
            </w:tcBorders>
          </w:tcPr>
          <w:p w14:paraId="71ACA17A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Is transport likely to be required?</w:t>
            </w:r>
          </w:p>
        </w:tc>
        <w:tc>
          <w:tcPr>
            <w:tcW w:w="795" w:type="dxa"/>
            <w:tcBorders>
              <w:top w:val="single" w:sz="6" w:space="0" w:color="C00079"/>
              <w:left w:val="nil"/>
              <w:bottom w:val="single" w:sz="6" w:space="0" w:color="C00079"/>
              <w:right w:val="nil"/>
            </w:tcBorders>
          </w:tcPr>
          <w:p w14:paraId="06BBBCFC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Yes</w:t>
            </w:r>
          </w:p>
        </w:tc>
        <w:tc>
          <w:tcPr>
            <w:tcW w:w="330" w:type="dxa"/>
            <w:tcBorders>
              <w:top w:val="single" w:sz="6" w:space="0" w:color="C00079"/>
              <w:left w:val="nil"/>
              <w:bottom w:val="single" w:sz="6" w:space="0" w:color="C00079"/>
              <w:right w:val="nil"/>
            </w:tcBorders>
            <w:shd w:val="clear" w:color="auto" w:fill="FFFFFF"/>
          </w:tcPr>
          <w:p w14:paraId="6B4DC62B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750" w:type="dxa"/>
            <w:gridSpan w:val="3"/>
            <w:tcBorders>
              <w:top w:val="single" w:sz="6" w:space="0" w:color="C00079"/>
              <w:left w:val="nil"/>
              <w:bottom w:val="single" w:sz="6" w:space="0" w:color="C00079"/>
              <w:right w:val="nil"/>
            </w:tcBorders>
          </w:tcPr>
          <w:p w14:paraId="21B8496C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No</w:t>
            </w:r>
          </w:p>
        </w:tc>
        <w:tc>
          <w:tcPr>
            <w:tcW w:w="315" w:type="dxa"/>
            <w:tcBorders>
              <w:top w:val="single" w:sz="6" w:space="0" w:color="C00079"/>
              <w:left w:val="nil"/>
              <w:bottom w:val="single" w:sz="6" w:space="0" w:color="C00079"/>
              <w:right w:val="nil"/>
            </w:tcBorders>
            <w:shd w:val="clear" w:color="auto" w:fill="FFFFFF"/>
          </w:tcPr>
          <w:p w14:paraId="35E579FE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1740" w:type="dxa"/>
            <w:gridSpan w:val="3"/>
            <w:tcBorders>
              <w:top w:val="single" w:sz="6" w:space="0" w:color="C00079"/>
              <w:left w:val="nil"/>
              <w:bottom w:val="single" w:sz="6" w:space="0" w:color="C00079"/>
              <w:right w:val="nil"/>
            </w:tcBorders>
          </w:tcPr>
          <w:p w14:paraId="3F85E33C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425" w:type="dxa"/>
            <w:gridSpan w:val="3"/>
            <w:tcBorders>
              <w:top w:val="single" w:sz="6" w:space="0" w:color="C00079"/>
              <w:left w:val="nil"/>
              <w:bottom w:val="single" w:sz="6" w:space="0" w:color="C00079"/>
              <w:right w:val="nil"/>
            </w:tcBorders>
          </w:tcPr>
          <w:p w14:paraId="0E6B4619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C00079"/>
              <w:left w:val="nil"/>
              <w:bottom w:val="single" w:sz="6" w:space="0" w:color="C00079"/>
              <w:right w:val="single" w:sz="6" w:space="0" w:color="C00079"/>
            </w:tcBorders>
          </w:tcPr>
          <w:p w14:paraId="446CE3A1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</w:tr>
    </w:tbl>
    <w:p w14:paraId="701265AA" w14:textId="77777777" w:rsidR="008B7056" w:rsidRDefault="008B70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x-none"/>
        </w:rPr>
      </w:pPr>
    </w:p>
    <w:tbl>
      <w:tblPr>
        <w:tblW w:w="5000" w:type="pct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420"/>
      </w:tblGrid>
      <w:tr w:rsidR="008B7056" w14:paraId="1CB3AAA6" w14:textId="77777777">
        <w:trPr>
          <w:cantSplit/>
        </w:trPr>
        <w:tc>
          <w:tcPr>
            <w:tcW w:w="11295" w:type="dxa"/>
            <w:tcBorders>
              <w:top w:val="nil"/>
              <w:left w:val="nil"/>
              <w:bottom w:val="nil"/>
              <w:right w:val="nil"/>
            </w:tcBorders>
          </w:tcPr>
          <w:p w14:paraId="0CD32EB6" w14:textId="77777777" w:rsidR="008B7056" w:rsidRDefault="0059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hyperlink r:id="rId7" w:history="1">
              <w:r w:rsidR="008B7056"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  <w:u w:val="single"/>
                  <w:lang w:val="x-none"/>
                </w:rPr>
                <w:t>Use hyperlink to access supporting guidance for both suspected cancer and symptomatic:</w:t>
              </w:r>
            </w:hyperlink>
          </w:p>
        </w:tc>
      </w:tr>
    </w:tbl>
    <w:p w14:paraId="33A6746D" w14:textId="77777777" w:rsidR="008B7056" w:rsidRDefault="008B70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x-none"/>
        </w:rPr>
      </w:pPr>
    </w:p>
    <w:tbl>
      <w:tblPr>
        <w:tblW w:w="5000" w:type="pct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61"/>
        <w:gridCol w:w="124"/>
        <w:gridCol w:w="1174"/>
        <w:gridCol w:w="1038"/>
        <w:gridCol w:w="339"/>
        <w:gridCol w:w="183"/>
        <w:gridCol w:w="53"/>
        <w:gridCol w:w="188"/>
        <w:gridCol w:w="298"/>
        <w:gridCol w:w="572"/>
        <w:gridCol w:w="219"/>
        <w:gridCol w:w="169"/>
        <w:gridCol w:w="51"/>
        <w:gridCol w:w="40"/>
        <w:gridCol w:w="53"/>
        <w:gridCol w:w="155"/>
        <w:gridCol w:w="211"/>
        <w:gridCol w:w="1153"/>
        <w:gridCol w:w="719"/>
        <w:gridCol w:w="298"/>
        <w:gridCol w:w="555"/>
        <w:gridCol w:w="1183"/>
        <w:gridCol w:w="384"/>
      </w:tblGrid>
      <w:tr w:rsidR="008B7056" w14:paraId="1FE00C3A" w14:textId="77777777">
        <w:trPr>
          <w:cantSplit/>
        </w:trPr>
        <w:tc>
          <w:tcPr>
            <w:tcW w:w="5070" w:type="dxa"/>
            <w:gridSpan w:val="10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nil"/>
            </w:tcBorders>
            <w:shd w:val="clear" w:color="auto" w:fill="FF0000"/>
          </w:tcPr>
          <w:p w14:paraId="13CD5670" w14:textId="77777777" w:rsidR="008B7056" w:rsidRDefault="0059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hyperlink r:id="rId8" w:history="1">
              <w:r w:rsidR="008B7056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  <w:u w:val="single"/>
                  <w:lang w:val="x-none"/>
                </w:rPr>
                <w:t>Suspected Cancer</w:t>
              </w:r>
            </w:hyperlink>
          </w:p>
          <w:p w14:paraId="4779BC30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</w:p>
          <w:p w14:paraId="24354B71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x-none"/>
              </w:rPr>
              <w:t>Please use this section if your patient is LIKELY to have Breast Cancer</w:t>
            </w:r>
          </w:p>
        </w:tc>
        <w:tc>
          <w:tcPr>
            <w:tcW w:w="450" w:type="dxa"/>
            <w:gridSpan w:val="2"/>
            <w:tcBorders>
              <w:top w:val="single" w:sz="6" w:space="0" w:color="C00079"/>
              <w:left w:val="nil"/>
              <w:bottom w:val="single" w:sz="6" w:space="0" w:color="C00079"/>
              <w:right w:val="single" w:sz="6" w:space="0" w:color="C00079"/>
            </w:tcBorders>
            <w:shd w:val="clear" w:color="auto" w:fill="FF0000"/>
          </w:tcPr>
          <w:p w14:paraId="2B9BE4E6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x-none"/>
              </w:rPr>
              <w:t>Yes</w:t>
            </w:r>
          </w:p>
        </w:tc>
        <w:tc>
          <w:tcPr>
            <w:tcW w:w="5325" w:type="dxa"/>
            <w:gridSpan w:val="10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nil"/>
            </w:tcBorders>
            <w:shd w:val="clear" w:color="auto" w:fill="538DD3"/>
          </w:tcPr>
          <w:p w14:paraId="16A923E6" w14:textId="77777777" w:rsidR="008B7056" w:rsidRDefault="0059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hyperlink r:id="rId9" w:history="1">
              <w:r w:rsidR="008B7056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  <w:u w:val="single"/>
                  <w:lang w:val="x-none"/>
                </w:rPr>
                <w:t>Symptomatic</w:t>
              </w:r>
            </w:hyperlink>
          </w:p>
          <w:p w14:paraId="71D2E7F2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</w:p>
          <w:p w14:paraId="4319345D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  <w:lang w:val="x-none"/>
              </w:rPr>
              <w:t>Cancer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x-none"/>
              </w:rPr>
              <w:t xml:space="preserve"> NOT </w:t>
            </w:r>
            <w:r>
              <w:rPr>
                <w:rFonts w:ascii="Arial" w:hAnsi="Arial" w:cs="Arial"/>
                <w:color w:val="FFFFFF"/>
                <w:sz w:val="20"/>
                <w:szCs w:val="20"/>
                <w:lang w:val="x-none"/>
              </w:rPr>
              <w:t>suspected</w:t>
            </w:r>
          </w:p>
          <w:p w14:paraId="38FA9A98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x-none"/>
              </w:rPr>
            </w:pPr>
          </w:p>
          <w:p w14:paraId="010985A6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  <w:lang w:val="x-none"/>
              </w:rPr>
              <w:t>The following symptoms do not normally indicate breast cancer but should still be referred using the Urgent Suspected Cancer Referral Proforma with an aim to be seen within 2 weeks:</w:t>
            </w:r>
          </w:p>
        </w:tc>
        <w:tc>
          <w:tcPr>
            <w:tcW w:w="450" w:type="dxa"/>
            <w:tcBorders>
              <w:top w:val="single" w:sz="6" w:space="0" w:color="C00079"/>
              <w:left w:val="nil"/>
              <w:bottom w:val="single" w:sz="6" w:space="0" w:color="C00079"/>
              <w:right w:val="single" w:sz="6" w:space="0" w:color="C00079"/>
            </w:tcBorders>
            <w:shd w:val="clear" w:color="auto" w:fill="538DD3"/>
          </w:tcPr>
          <w:p w14:paraId="6558EF45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x-none"/>
              </w:rPr>
              <w:t>Yes</w:t>
            </w:r>
          </w:p>
        </w:tc>
      </w:tr>
      <w:tr w:rsidR="008B7056" w14:paraId="59D187EF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450" w:type="dxa"/>
            <w:gridSpan w:val="2"/>
            <w:tcBorders>
              <w:top w:val="nil"/>
              <w:left w:val="single" w:sz="6" w:space="0" w:color="C00079"/>
              <w:bottom w:val="nil"/>
              <w:right w:val="nil"/>
            </w:tcBorders>
            <w:shd w:val="clear" w:color="auto" w:fill="FFFFFF"/>
          </w:tcPr>
          <w:p w14:paraId="7141CA0F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46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3F19C1C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Discrete, hard lump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single" w:sz="6" w:space="0" w:color="C00079"/>
            </w:tcBorders>
            <w:shd w:val="clear" w:color="auto" w:fill="FFFFFF"/>
            <w:vAlign w:val="center"/>
          </w:tcPr>
          <w:p w14:paraId="66FE9EFC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5325" w:type="dxa"/>
            <w:gridSpan w:val="10"/>
            <w:vMerge w:val="restart"/>
            <w:tcBorders>
              <w:top w:val="nil"/>
              <w:left w:val="nil"/>
              <w:bottom w:val="single" w:sz="6" w:space="0" w:color="C00079"/>
              <w:right w:val="nil"/>
            </w:tcBorders>
          </w:tcPr>
          <w:p w14:paraId="512607F5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A person aged </w:t>
            </w:r>
            <w:r>
              <w:rPr>
                <w:rFonts w:ascii="Symbol" w:hAnsi="Symbol" w:cs="Symbol"/>
                <w:sz w:val="18"/>
                <w:szCs w:val="18"/>
                <w:lang w:val="x-none"/>
              </w:rPr>
              <w:t>&lt;</w:t>
            </w: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30 years with a breast lump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6" w:space="0" w:color="C00079"/>
            </w:tcBorders>
            <w:shd w:val="clear" w:color="auto" w:fill="FFFFFF"/>
            <w:vAlign w:val="center"/>
          </w:tcPr>
          <w:p w14:paraId="3B0C16C0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</w:tr>
      <w:tr w:rsidR="008B7056" w14:paraId="025C2F6F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450" w:type="dxa"/>
            <w:gridSpan w:val="2"/>
            <w:tcBorders>
              <w:top w:val="nil"/>
              <w:left w:val="single" w:sz="6" w:space="0" w:color="C00079"/>
              <w:bottom w:val="nil"/>
              <w:right w:val="nil"/>
            </w:tcBorders>
            <w:shd w:val="clear" w:color="auto" w:fill="FFFFFF"/>
          </w:tcPr>
          <w:p w14:paraId="5658C0E7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46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5ED3908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fixation,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single" w:sz="6" w:space="0" w:color="C00079"/>
            </w:tcBorders>
            <w:shd w:val="clear" w:color="auto" w:fill="FFFFFF"/>
            <w:vAlign w:val="center"/>
          </w:tcPr>
          <w:p w14:paraId="18B1BCF4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5325" w:type="dxa"/>
            <w:gridSpan w:val="10"/>
            <w:vMerge/>
            <w:tcBorders>
              <w:top w:val="nil"/>
              <w:left w:val="nil"/>
              <w:bottom w:val="single" w:sz="6" w:space="0" w:color="C00079"/>
              <w:right w:val="nil"/>
            </w:tcBorders>
          </w:tcPr>
          <w:p w14:paraId="75AA9655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6" w:space="0" w:color="C00079"/>
            </w:tcBorders>
            <w:shd w:val="clear" w:color="auto" w:fill="FFFFFF"/>
            <w:vAlign w:val="center"/>
          </w:tcPr>
          <w:p w14:paraId="2C5635D6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8B7056" w14:paraId="6A0E26FD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450" w:type="dxa"/>
            <w:gridSpan w:val="2"/>
            <w:tcBorders>
              <w:top w:val="nil"/>
              <w:left w:val="single" w:sz="6" w:space="0" w:color="C00079"/>
              <w:bottom w:val="single" w:sz="6" w:space="0" w:color="C00079"/>
              <w:right w:val="nil"/>
            </w:tcBorders>
            <w:shd w:val="clear" w:color="auto" w:fill="FFFFFF"/>
          </w:tcPr>
          <w:p w14:paraId="25945CE3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4620" w:type="dxa"/>
            <w:gridSpan w:val="8"/>
            <w:tcBorders>
              <w:top w:val="nil"/>
              <w:left w:val="nil"/>
              <w:bottom w:val="single" w:sz="6" w:space="0" w:color="C00079"/>
              <w:right w:val="nil"/>
            </w:tcBorders>
          </w:tcPr>
          <w:p w14:paraId="47BC46B6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skin tethering (any age)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C00079"/>
              <w:right w:val="single" w:sz="6" w:space="0" w:color="C00079"/>
            </w:tcBorders>
            <w:shd w:val="clear" w:color="auto" w:fill="FFFFFF"/>
            <w:vAlign w:val="center"/>
          </w:tcPr>
          <w:p w14:paraId="1CF18139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5325" w:type="dxa"/>
            <w:gridSpan w:val="10"/>
            <w:vMerge/>
            <w:tcBorders>
              <w:top w:val="nil"/>
              <w:left w:val="nil"/>
              <w:bottom w:val="single" w:sz="6" w:space="0" w:color="C00079"/>
              <w:right w:val="nil"/>
            </w:tcBorders>
          </w:tcPr>
          <w:p w14:paraId="77F717A8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C00079"/>
              <w:right w:val="single" w:sz="6" w:space="0" w:color="C00079"/>
            </w:tcBorders>
            <w:shd w:val="clear" w:color="auto" w:fill="FFFFFF"/>
            <w:vAlign w:val="center"/>
          </w:tcPr>
          <w:p w14:paraId="5D5391D3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</w:tr>
      <w:tr w:rsidR="008B7056" w14:paraId="119E6CC9" w14:textId="77777777">
        <w:tblPrEx>
          <w:tblCellSpacing w:w="-8" w:type="nil"/>
        </w:tblPrEx>
        <w:trPr>
          <w:cantSplit/>
          <w:trHeight w:val="120"/>
          <w:tblCellSpacing w:w="-8" w:type="nil"/>
        </w:trPr>
        <w:tc>
          <w:tcPr>
            <w:tcW w:w="5070" w:type="dxa"/>
            <w:gridSpan w:val="10"/>
            <w:vMerge w:val="restart"/>
            <w:tcBorders>
              <w:top w:val="nil"/>
              <w:left w:val="single" w:sz="6" w:space="0" w:color="C00079"/>
              <w:bottom w:val="single" w:sz="6" w:space="0" w:color="C00079"/>
              <w:right w:val="nil"/>
            </w:tcBorders>
          </w:tcPr>
          <w:p w14:paraId="3BFAA1DC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Age 30 years and older with an </w:t>
            </w:r>
            <w:hyperlink r:id="rId10" w:anchor="unexplained" w:history="1">
              <w:r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x-none"/>
                </w:rPr>
                <w:t>unexplained</w:t>
              </w:r>
            </w:hyperlink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lump.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single" w:sz="6" w:space="0" w:color="C00079"/>
            </w:tcBorders>
            <w:shd w:val="clear" w:color="auto" w:fill="FFFFFF"/>
            <w:vAlign w:val="center"/>
          </w:tcPr>
          <w:p w14:paraId="1920489F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x-none"/>
              </w:rPr>
            </w:pPr>
          </w:p>
        </w:tc>
        <w:tc>
          <w:tcPr>
            <w:tcW w:w="5325" w:type="dxa"/>
            <w:gridSpan w:val="10"/>
            <w:vMerge w:val="restart"/>
            <w:tcBorders>
              <w:top w:val="nil"/>
              <w:left w:val="nil"/>
              <w:bottom w:val="single" w:sz="6" w:space="0" w:color="C00079"/>
              <w:right w:val="nil"/>
            </w:tcBorders>
          </w:tcPr>
          <w:p w14:paraId="068EAB1F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A person with breast pain alone (no palpable abnormality) not responding to primary care treatment see below.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6" w:space="0" w:color="C00079"/>
            </w:tcBorders>
            <w:shd w:val="clear" w:color="auto" w:fill="FFFFFF"/>
            <w:vAlign w:val="center"/>
          </w:tcPr>
          <w:p w14:paraId="2A476FF2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x-none"/>
              </w:rPr>
            </w:pPr>
          </w:p>
        </w:tc>
      </w:tr>
      <w:tr w:rsidR="008B7056" w14:paraId="2EDA39A4" w14:textId="77777777">
        <w:tblPrEx>
          <w:tblCellSpacing w:w="-8" w:type="nil"/>
        </w:tblPrEx>
        <w:trPr>
          <w:cantSplit/>
          <w:trHeight w:val="120"/>
          <w:tblCellSpacing w:w="-8" w:type="nil"/>
        </w:trPr>
        <w:tc>
          <w:tcPr>
            <w:tcW w:w="5070" w:type="dxa"/>
            <w:gridSpan w:val="10"/>
            <w:vMerge/>
            <w:tcBorders>
              <w:top w:val="nil"/>
              <w:left w:val="single" w:sz="6" w:space="0" w:color="C00079"/>
              <w:bottom w:val="single" w:sz="6" w:space="0" w:color="C00079"/>
              <w:right w:val="nil"/>
            </w:tcBorders>
          </w:tcPr>
          <w:p w14:paraId="05C014A5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single" w:sz="6" w:space="0" w:color="C00079"/>
            </w:tcBorders>
            <w:shd w:val="clear" w:color="auto" w:fill="FFFFFF"/>
            <w:vAlign w:val="center"/>
          </w:tcPr>
          <w:p w14:paraId="34E4A534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5325" w:type="dxa"/>
            <w:gridSpan w:val="10"/>
            <w:vMerge/>
            <w:tcBorders>
              <w:top w:val="nil"/>
              <w:left w:val="nil"/>
              <w:bottom w:val="single" w:sz="6" w:space="0" w:color="C00079"/>
              <w:right w:val="nil"/>
            </w:tcBorders>
          </w:tcPr>
          <w:p w14:paraId="42A29CA0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6" w:space="0" w:color="C00079"/>
            </w:tcBorders>
            <w:shd w:val="clear" w:color="auto" w:fill="FFFFFF"/>
            <w:vAlign w:val="center"/>
          </w:tcPr>
          <w:p w14:paraId="735F6CB4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8B7056" w14:paraId="4E4106E9" w14:textId="77777777">
        <w:tblPrEx>
          <w:tblCellSpacing w:w="-8" w:type="nil"/>
        </w:tblPrEx>
        <w:trPr>
          <w:cantSplit/>
          <w:trHeight w:val="120"/>
          <w:tblCellSpacing w:w="-8" w:type="nil"/>
        </w:trPr>
        <w:tc>
          <w:tcPr>
            <w:tcW w:w="5070" w:type="dxa"/>
            <w:gridSpan w:val="10"/>
            <w:vMerge/>
            <w:tcBorders>
              <w:top w:val="nil"/>
              <w:left w:val="single" w:sz="6" w:space="0" w:color="C00079"/>
              <w:bottom w:val="single" w:sz="6" w:space="0" w:color="C00079"/>
              <w:right w:val="nil"/>
            </w:tcBorders>
          </w:tcPr>
          <w:p w14:paraId="04E212FC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C00079"/>
              <w:right w:val="single" w:sz="6" w:space="0" w:color="C00079"/>
            </w:tcBorders>
            <w:shd w:val="clear" w:color="auto" w:fill="FFFFFF"/>
            <w:vAlign w:val="center"/>
          </w:tcPr>
          <w:p w14:paraId="6FFF0F2E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x-none"/>
              </w:rPr>
            </w:pPr>
          </w:p>
        </w:tc>
        <w:tc>
          <w:tcPr>
            <w:tcW w:w="5325" w:type="dxa"/>
            <w:gridSpan w:val="10"/>
            <w:vMerge/>
            <w:tcBorders>
              <w:top w:val="nil"/>
              <w:left w:val="nil"/>
              <w:bottom w:val="single" w:sz="6" w:space="0" w:color="C00079"/>
              <w:right w:val="nil"/>
            </w:tcBorders>
          </w:tcPr>
          <w:p w14:paraId="26F65C69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C00079"/>
              <w:right w:val="single" w:sz="6" w:space="0" w:color="C00079"/>
            </w:tcBorders>
            <w:shd w:val="clear" w:color="auto" w:fill="FFFFFF"/>
            <w:vAlign w:val="center"/>
          </w:tcPr>
          <w:p w14:paraId="5443F5FE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val="x-none"/>
              </w:rPr>
            </w:pPr>
          </w:p>
        </w:tc>
      </w:tr>
      <w:tr w:rsidR="008B7056" w14:paraId="6F6255DD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5070" w:type="dxa"/>
            <w:gridSpan w:val="10"/>
            <w:vMerge w:val="restart"/>
            <w:tcBorders>
              <w:top w:val="nil"/>
              <w:left w:val="single" w:sz="6" w:space="0" w:color="C00079"/>
              <w:bottom w:val="nil"/>
              <w:right w:val="nil"/>
            </w:tcBorders>
          </w:tcPr>
          <w:p w14:paraId="2FB2F93A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Age 50 years and over with unilateral nipple changes:</w:t>
            </w:r>
          </w:p>
          <w:p w14:paraId="00100515" w14:textId="77777777" w:rsidR="008B7056" w:rsidRDefault="008B705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spontaneous unilateral nipple discharge</w:t>
            </w:r>
          </w:p>
          <w:p w14:paraId="019FB666" w14:textId="77777777" w:rsidR="008B7056" w:rsidRDefault="008B705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retraction</w:t>
            </w:r>
          </w:p>
          <w:p w14:paraId="67250A45" w14:textId="77777777" w:rsidR="008B7056" w:rsidRDefault="008B705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other changes of concern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single" w:sz="6" w:space="0" w:color="C00079"/>
            </w:tcBorders>
            <w:shd w:val="clear" w:color="auto" w:fill="FFFFFF"/>
            <w:vAlign w:val="center"/>
          </w:tcPr>
          <w:p w14:paraId="1307EECD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x-none"/>
              </w:rPr>
            </w:pPr>
          </w:p>
        </w:tc>
        <w:tc>
          <w:tcPr>
            <w:tcW w:w="532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60DC54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A person with asymmetrical nodularity/lumpiness or thickening (without discrete lump) that persists after menstruation 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6" w:space="0" w:color="C00079"/>
            </w:tcBorders>
            <w:shd w:val="clear" w:color="auto" w:fill="FFFFFF"/>
            <w:vAlign w:val="center"/>
          </w:tcPr>
          <w:p w14:paraId="48F162A6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</w:tr>
      <w:tr w:rsidR="008B7056" w14:paraId="4BD15A4F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5070" w:type="dxa"/>
            <w:gridSpan w:val="10"/>
            <w:vMerge/>
            <w:tcBorders>
              <w:top w:val="nil"/>
              <w:left w:val="single" w:sz="6" w:space="0" w:color="C00079"/>
              <w:bottom w:val="nil"/>
              <w:right w:val="nil"/>
            </w:tcBorders>
          </w:tcPr>
          <w:p w14:paraId="2A84FE24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single" w:sz="6" w:space="0" w:color="C00079"/>
            </w:tcBorders>
            <w:shd w:val="clear" w:color="auto" w:fill="FFFFFF"/>
            <w:vAlign w:val="center"/>
          </w:tcPr>
          <w:p w14:paraId="4B16727C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532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14:paraId="3732DCDC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6" w:space="0" w:color="C00079"/>
            </w:tcBorders>
            <w:shd w:val="clear" w:color="auto" w:fill="FFFFFF"/>
            <w:vAlign w:val="center"/>
          </w:tcPr>
          <w:p w14:paraId="354FA749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8B7056" w14:paraId="68C8D1F3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5070" w:type="dxa"/>
            <w:gridSpan w:val="10"/>
            <w:vMerge/>
            <w:tcBorders>
              <w:top w:val="nil"/>
              <w:left w:val="single" w:sz="6" w:space="0" w:color="C00079"/>
              <w:bottom w:val="nil"/>
              <w:right w:val="nil"/>
            </w:tcBorders>
          </w:tcPr>
          <w:p w14:paraId="39826AC8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single" w:sz="6" w:space="0" w:color="C00079"/>
            </w:tcBorders>
            <w:shd w:val="clear" w:color="auto" w:fill="FFFFFF"/>
            <w:vAlign w:val="center"/>
          </w:tcPr>
          <w:p w14:paraId="5B474B94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x-none"/>
              </w:rPr>
            </w:pPr>
          </w:p>
        </w:tc>
        <w:tc>
          <w:tcPr>
            <w:tcW w:w="532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14:paraId="592B4D32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6" w:space="0" w:color="C00079"/>
            </w:tcBorders>
            <w:shd w:val="clear" w:color="auto" w:fill="FFFFFF"/>
            <w:vAlign w:val="center"/>
          </w:tcPr>
          <w:p w14:paraId="6D3D6E99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</w:tr>
      <w:tr w:rsidR="008B7056" w14:paraId="79CB15B8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5070" w:type="dxa"/>
            <w:gridSpan w:val="10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nil"/>
            </w:tcBorders>
          </w:tcPr>
          <w:p w14:paraId="7B2B468B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Nipple retraction or distortion of recent (</w:t>
            </w:r>
            <w:r>
              <w:rPr>
                <w:rFonts w:ascii="Symbol" w:hAnsi="Symbol" w:cs="Symbol"/>
                <w:sz w:val="18"/>
                <w:szCs w:val="18"/>
                <w:lang w:val="x-none"/>
              </w:rPr>
              <w:t>&lt;</w:t>
            </w:r>
            <w:r>
              <w:rPr>
                <w:rFonts w:ascii="Arial" w:hAnsi="Arial" w:cs="Arial"/>
                <w:sz w:val="18"/>
                <w:szCs w:val="18"/>
                <w:lang w:val="x-none"/>
              </w:rPr>
              <w:t>3 months) onset</w:t>
            </w:r>
          </w:p>
        </w:tc>
        <w:tc>
          <w:tcPr>
            <w:tcW w:w="450" w:type="dxa"/>
            <w:gridSpan w:val="2"/>
            <w:tcBorders>
              <w:top w:val="single" w:sz="6" w:space="0" w:color="C00079"/>
              <w:left w:val="nil"/>
              <w:bottom w:val="single" w:sz="6" w:space="0" w:color="C00079"/>
              <w:right w:val="single" w:sz="6" w:space="0" w:color="C00079"/>
            </w:tcBorders>
            <w:shd w:val="clear" w:color="auto" w:fill="FFFFFF"/>
            <w:vAlign w:val="center"/>
          </w:tcPr>
          <w:p w14:paraId="463E3895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5325" w:type="dxa"/>
            <w:gridSpan w:val="10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nil"/>
            </w:tcBorders>
          </w:tcPr>
          <w:p w14:paraId="5C0D9028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Infection or inflammation that fails to respond to antibiotics</w:t>
            </w:r>
          </w:p>
        </w:tc>
        <w:tc>
          <w:tcPr>
            <w:tcW w:w="450" w:type="dxa"/>
            <w:tcBorders>
              <w:top w:val="single" w:sz="6" w:space="0" w:color="C00079"/>
              <w:left w:val="nil"/>
              <w:bottom w:val="single" w:sz="6" w:space="0" w:color="C00079"/>
              <w:right w:val="single" w:sz="6" w:space="0" w:color="C00079"/>
            </w:tcBorders>
            <w:shd w:val="clear" w:color="auto" w:fill="FFFFFF"/>
            <w:vAlign w:val="center"/>
          </w:tcPr>
          <w:p w14:paraId="0F603B2E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8B7056" w14:paraId="15FDFA30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5070" w:type="dxa"/>
            <w:gridSpan w:val="10"/>
            <w:vMerge w:val="restart"/>
            <w:tcBorders>
              <w:top w:val="nil"/>
              <w:left w:val="single" w:sz="6" w:space="0" w:color="C00079"/>
              <w:bottom w:val="nil"/>
              <w:right w:val="nil"/>
            </w:tcBorders>
          </w:tcPr>
          <w:p w14:paraId="7F0D3504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Skin changes suggestive of cancer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x-none"/>
              </w:rPr>
              <w:t>inc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distortion / tethering / ulceration /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x-none"/>
              </w:rPr>
              <w:t>peau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x-none"/>
              </w:rPr>
              <w:t>d’orange</w:t>
            </w:r>
            <w:proofErr w:type="spellEnd"/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single" w:sz="6" w:space="0" w:color="C00079"/>
            </w:tcBorders>
            <w:shd w:val="clear" w:color="auto" w:fill="FFFFFF"/>
            <w:vAlign w:val="center"/>
          </w:tcPr>
          <w:p w14:paraId="38B7E05A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532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26A6F4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Unilateral, eczematous skin of areola or nipple without other worrying signs such as lump, discharge, bleeding or ulceration that has not responded to primary care treatment e.g. 0.1% mometasone ointment for 2 weeks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6" w:space="0" w:color="C00079"/>
            </w:tcBorders>
            <w:shd w:val="clear" w:color="auto" w:fill="FFFFFF"/>
            <w:vAlign w:val="center"/>
          </w:tcPr>
          <w:p w14:paraId="42DF9257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</w:tr>
      <w:tr w:rsidR="008B7056" w14:paraId="1355A519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5070" w:type="dxa"/>
            <w:gridSpan w:val="10"/>
            <w:vMerge/>
            <w:tcBorders>
              <w:top w:val="nil"/>
              <w:left w:val="single" w:sz="6" w:space="0" w:color="C00079"/>
              <w:bottom w:val="nil"/>
              <w:right w:val="nil"/>
            </w:tcBorders>
          </w:tcPr>
          <w:p w14:paraId="4B73B590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single" w:sz="6" w:space="0" w:color="C00079"/>
            </w:tcBorders>
            <w:shd w:val="clear" w:color="auto" w:fill="FFFFFF"/>
            <w:vAlign w:val="center"/>
          </w:tcPr>
          <w:p w14:paraId="31094302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532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14:paraId="4B5C7A91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6" w:space="0" w:color="C00079"/>
            </w:tcBorders>
            <w:shd w:val="clear" w:color="auto" w:fill="FFFFFF"/>
            <w:vAlign w:val="center"/>
          </w:tcPr>
          <w:p w14:paraId="35D6FA86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8B7056" w14:paraId="5A533460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5070" w:type="dxa"/>
            <w:gridSpan w:val="10"/>
            <w:vMerge/>
            <w:tcBorders>
              <w:top w:val="nil"/>
              <w:left w:val="single" w:sz="6" w:space="0" w:color="C00079"/>
              <w:bottom w:val="nil"/>
              <w:right w:val="nil"/>
            </w:tcBorders>
          </w:tcPr>
          <w:p w14:paraId="57AB6F52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single" w:sz="6" w:space="0" w:color="C00079"/>
            </w:tcBorders>
            <w:shd w:val="clear" w:color="auto" w:fill="FFFFFF"/>
            <w:vAlign w:val="center"/>
          </w:tcPr>
          <w:p w14:paraId="66DA8251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532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14:paraId="67C63BFC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6" w:space="0" w:color="C00079"/>
            </w:tcBorders>
            <w:shd w:val="clear" w:color="auto" w:fill="FFFFFF"/>
            <w:vAlign w:val="center"/>
          </w:tcPr>
          <w:p w14:paraId="3AF8153A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</w:tr>
      <w:tr w:rsidR="008B7056" w14:paraId="071C4025" w14:textId="77777777">
        <w:tblPrEx>
          <w:tblCellSpacing w:w="-8" w:type="nil"/>
        </w:tblPrEx>
        <w:trPr>
          <w:cantSplit/>
          <w:trHeight w:val="180"/>
          <w:tblCellSpacing w:w="-8" w:type="nil"/>
        </w:trPr>
        <w:tc>
          <w:tcPr>
            <w:tcW w:w="5070" w:type="dxa"/>
            <w:gridSpan w:val="10"/>
            <w:vMerge w:val="restart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nil"/>
            </w:tcBorders>
          </w:tcPr>
          <w:p w14:paraId="450D2CB4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Age 30 years and older with an </w:t>
            </w:r>
            <w:hyperlink r:id="rId11" w:anchor="unexplained" w:history="1">
              <w:r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x-none"/>
                </w:rPr>
                <w:t>unexplained</w:t>
              </w:r>
            </w:hyperlink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lump in axilla</w:t>
            </w:r>
          </w:p>
        </w:tc>
        <w:tc>
          <w:tcPr>
            <w:tcW w:w="450" w:type="dxa"/>
            <w:gridSpan w:val="2"/>
            <w:tcBorders>
              <w:top w:val="single" w:sz="6" w:space="0" w:color="C00079"/>
              <w:left w:val="nil"/>
              <w:bottom w:val="nil"/>
              <w:right w:val="single" w:sz="6" w:space="0" w:color="C00079"/>
            </w:tcBorders>
            <w:shd w:val="clear" w:color="auto" w:fill="FFFFFF"/>
            <w:vAlign w:val="center"/>
          </w:tcPr>
          <w:p w14:paraId="2578C976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val="x-none"/>
              </w:rPr>
            </w:pPr>
          </w:p>
        </w:tc>
        <w:tc>
          <w:tcPr>
            <w:tcW w:w="5325" w:type="dxa"/>
            <w:gridSpan w:val="10"/>
            <w:vMerge w:val="restart"/>
            <w:tcBorders>
              <w:top w:val="single" w:sz="6" w:space="0" w:color="C00079"/>
              <w:left w:val="nil"/>
              <w:bottom w:val="single" w:sz="6" w:space="0" w:color="C00079"/>
              <w:right w:val="nil"/>
            </w:tcBorders>
          </w:tcPr>
          <w:p w14:paraId="25D58611" w14:textId="77777777" w:rsidR="008B7056" w:rsidRDefault="0059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hyperlink r:id="rId12" w:anchor="persistent" w:history="1">
              <w:r w:rsidR="008B7056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x-none"/>
                </w:rPr>
                <w:t>Persistent</w:t>
              </w:r>
            </w:hyperlink>
            <w:r w:rsidR="008B7056">
              <w:rPr>
                <w:rFonts w:ascii="Arial" w:hAnsi="Arial" w:cs="Arial"/>
                <w:sz w:val="18"/>
                <w:szCs w:val="18"/>
                <w:lang w:val="x-none"/>
              </w:rPr>
              <w:t xml:space="preserve"> unilateral, spontaneous, non-bloody nipple discharge in a person assigned female at birth aged under 50 years</w:t>
            </w:r>
          </w:p>
        </w:tc>
        <w:tc>
          <w:tcPr>
            <w:tcW w:w="450" w:type="dxa"/>
            <w:tcBorders>
              <w:top w:val="single" w:sz="6" w:space="0" w:color="C00079"/>
              <w:left w:val="nil"/>
              <w:bottom w:val="nil"/>
              <w:right w:val="single" w:sz="6" w:space="0" w:color="C00079"/>
            </w:tcBorders>
            <w:shd w:val="clear" w:color="auto" w:fill="FFFFFF"/>
            <w:vAlign w:val="center"/>
          </w:tcPr>
          <w:p w14:paraId="0B84F79F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val="x-none"/>
              </w:rPr>
            </w:pPr>
          </w:p>
        </w:tc>
      </w:tr>
      <w:tr w:rsidR="008B7056" w14:paraId="4A70C219" w14:textId="77777777">
        <w:tblPrEx>
          <w:tblCellSpacing w:w="-8" w:type="nil"/>
        </w:tblPrEx>
        <w:trPr>
          <w:cantSplit/>
          <w:trHeight w:val="60"/>
          <w:tblCellSpacing w:w="-8" w:type="nil"/>
        </w:trPr>
        <w:tc>
          <w:tcPr>
            <w:tcW w:w="5070" w:type="dxa"/>
            <w:gridSpan w:val="10"/>
            <w:vMerge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nil"/>
            </w:tcBorders>
          </w:tcPr>
          <w:p w14:paraId="61D57374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single" w:sz="6" w:space="0" w:color="C00079"/>
            </w:tcBorders>
            <w:shd w:val="clear" w:color="auto" w:fill="FFFFFF"/>
            <w:vAlign w:val="center"/>
          </w:tcPr>
          <w:p w14:paraId="54BB02D4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5325" w:type="dxa"/>
            <w:gridSpan w:val="10"/>
            <w:vMerge/>
            <w:tcBorders>
              <w:top w:val="single" w:sz="6" w:space="0" w:color="C00079"/>
              <w:left w:val="nil"/>
              <w:bottom w:val="single" w:sz="6" w:space="0" w:color="C00079"/>
              <w:right w:val="nil"/>
            </w:tcBorders>
          </w:tcPr>
          <w:p w14:paraId="2568691E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6" w:space="0" w:color="C00079"/>
            </w:tcBorders>
            <w:shd w:val="clear" w:color="auto" w:fill="FFFFFF"/>
            <w:vAlign w:val="center"/>
          </w:tcPr>
          <w:p w14:paraId="31955F2B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8B7056" w14:paraId="3FB4A0D6" w14:textId="77777777">
        <w:tblPrEx>
          <w:tblCellSpacing w:w="-8" w:type="nil"/>
        </w:tblPrEx>
        <w:trPr>
          <w:cantSplit/>
          <w:trHeight w:val="60"/>
          <w:tblCellSpacing w:w="-8" w:type="nil"/>
        </w:trPr>
        <w:tc>
          <w:tcPr>
            <w:tcW w:w="5070" w:type="dxa"/>
            <w:gridSpan w:val="10"/>
            <w:vMerge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nil"/>
            </w:tcBorders>
          </w:tcPr>
          <w:p w14:paraId="62D30BE0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C00079"/>
              <w:right w:val="single" w:sz="6" w:space="0" w:color="C00079"/>
            </w:tcBorders>
            <w:shd w:val="clear" w:color="auto" w:fill="FFFFFF"/>
            <w:vAlign w:val="center"/>
          </w:tcPr>
          <w:p w14:paraId="557B8590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  <w:lang w:val="x-none"/>
              </w:rPr>
            </w:pPr>
          </w:p>
        </w:tc>
        <w:tc>
          <w:tcPr>
            <w:tcW w:w="5325" w:type="dxa"/>
            <w:gridSpan w:val="10"/>
            <w:vMerge/>
            <w:tcBorders>
              <w:top w:val="single" w:sz="6" w:space="0" w:color="C00079"/>
              <w:left w:val="nil"/>
              <w:bottom w:val="single" w:sz="6" w:space="0" w:color="C00079"/>
              <w:right w:val="nil"/>
            </w:tcBorders>
          </w:tcPr>
          <w:p w14:paraId="7EBFC272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C00079"/>
              <w:right w:val="single" w:sz="6" w:space="0" w:color="C00079"/>
            </w:tcBorders>
            <w:shd w:val="clear" w:color="auto" w:fill="FFFFFF"/>
            <w:vAlign w:val="center"/>
          </w:tcPr>
          <w:p w14:paraId="1D938727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val="x-none"/>
              </w:rPr>
            </w:pPr>
          </w:p>
        </w:tc>
      </w:tr>
      <w:tr w:rsidR="008B7056" w14:paraId="1632E4BC" w14:textId="77777777">
        <w:trPr>
          <w:cantSplit/>
        </w:trPr>
        <w:tc>
          <w:tcPr>
            <w:tcW w:w="11295" w:type="dxa"/>
            <w:gridSpan w:val="23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0F8AF807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Recommendations for the management of Gynaecomastia:</w:t>
            </w:r>
          </w:p>
          <w:p w14:paraId="6159E68E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  <w:p w14:paraId="50EEB066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A person assigned male at birth with physiological gynaecomastia with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no</w:t>
            </w: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obvious physiological or drug cause (</w:t>
            </w:r>
            <w:hyperlink r:id="rId13" w:history="1">
              <w:r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x-none"/>
                </w:rPr>
                <w:t>see ABS infographic</w:t>
              </w:r>
            </w:hyperlink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or </w:t>
            </w:r>
            <w:hyperlink r:id="rId14" w:history="1">
              <w:r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x-none"/>
                </w:rPr>
                <w:t>ABS Guidance document</w:t>
              </w:r>
            </w:hyperlink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). Patient information available </w:t>
            </w:r>
            <w:hyperlink r:id="rId15" w:history="1">
              <w:r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x-none"/>
                </w:rPr>
                <w:t>here</w:t>
              </w:r>
            </w:hyperlink>
          </w:p>
          <w:p w14:paraId="6FF21896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  <w:p w14:paraId="35A62309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Recommendations for the management of Breast Pain:</w:t>
            </w:r>
          </w:p>
          <w:p w14:paraId="419AE384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Consider primary care management e.g. a minimum of 4-6 weeks of regular NSAID or paracetamol commenced and other symptom control advice (ideally up to 12 weeks as per NICE guidance) </w:t>
            </w:r>
            <w:hyperlink r:id="rId16" w:anchor="!scenario" w:history="1">
              <w:r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x-none"/>
                </w:rPr>
                <w:t>NICE guidance</w:t>
              </w:r>
            </w:hyperlink>
            <w:r>
              <w:rPr>
                <w:rFonts w:ascii="Arial" w:hAnsi="Arial" w:cs="Arial"/>
                <w:sz w:val="18"/>
                <w:szCs w:val="18"/>
                <w:lang w:val="x-none"/>
              </w:rPr>
              <w:t>.</w:t>
            </w:r>
          </w:p>
          <w:p w14:paraId="6E171139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  <w:p w14:paraId="05FCA27C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Provide the patient with patient information link </w:t>
            </w:r>
            <w:hyperlink r:id="rId17" w:history="1">
              <w:r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val="x-none"/>
                </w:rPr>
                <w:t>here</w:t>
              </w:r>
            </w:hyperlink>
            <w:r>
              <w:rPr>
                <w:rFonts w:ascii="Arial" w:hAnsi="Arial" w:cs="Arial"/>
                <w:sz w:val="18"/>
                <w:szCs w:val="18"/>
                <w:lang w:val="x-none"/>
              </w:rPr>
              <w:t>.</w:t>
            </w:r>
          </w:p>
          <w:p w14:paraId="47F21C61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</w:p>
          <w:p w14:paraId="2E378AF5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 xml:space="preserve">Note: People assigned female at birth who are over 71 years can </w:t>
            </w:r>
            <w:hyperlink r:id="rId18" w:history="1">
              <w:proofErr w:type="spellStart"/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  <w:u w:val="single"/>
                  <w:lang w:val="x-none"/>
                </w:rPr>
                <w:t>self refer</w:t>
              </w:r>
              <w:proofErr w:type="spellEnd"/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  <w:u w:val="single"/>
                  <w:lang w:val="x-none"/>
                </w:rPr>
                <w:t xml:space="preserve"> for screening</w:t>
              </w:r>
            </w:hyperlink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 xml:space="preserve"> if they are asymptomatic</w:t>
            </w:r>
          </w:p>
          <w:p w14:paraId="23DAAB0D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</w:p>
          <w:p w14:paraId="16E0E798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x-none"/>
              </w:rPr>
              <w:t>Guildford and Waverley and North West Surrey Only</w:t>
            </w:r>
          </w:p>
          <w:p w14:paraId="4D216BD7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Where Direct Access Mammography is available, please consider utilising this for people </w:t>
            </w:r>
            <w:r>
              <w:rPr>
                <w:rFonts w:ascii="Symbol" w:hAnsi="Symbol" w:cs="Symbol"/>
                <w:sz w:val="18"/>
                <w:szCs w:val="18"/>
                <w:lang w:val="x-none"/>
              </w:rPr>
              <w:t>&gt;</w:t>
            </w:r>
            <w:r>
              <w:rPr>
                <w:rFonts w:ascii="Arial" w:hAnsi="Arial" w:cs="Arial"/>
                <w:sz w:val="18"/>
                <w:szCs w:val="18"/>
                <w:lang w:val="x-none"/>
              </w:rPr>
              <w:t>40years whose symptoms include breast discomfort/pain only and no other signs such as lumps are found on examination and no previous mammography within the year</w:t>
            </w:r>
          </w:p>
        </w:tc>
      </w:tr>
      <w:tr w:rsidR="008B7056" w14:paraId="276EF8B5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11295" w:type="dxa"/>
            <w:gridSpan w:val="23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397DBAAB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Please note: We recognise Trans and Non-Binary people will present to our service. Please use clinical judgement when accessing and interpreting the hyperlinks provided above</w:t>
            </w:r>
          </w:p>
        </w:tc>
      </w:tr>
      <w:tr w:rsidR="008B7056" w14:paraId="4DB3411F" w14:textId="77777777">
        <w:trPr>
          <w:cantSplit/>
        </w:trPr>
        <w:tc>
          <w:tcPr>
            <w:tcW w:w="1129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0095A9"/>
          </w:tcPr>
          <w:p w14:paraId="6747EF46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x-none"/>
              </w:rPr>
              <w:t>Investigations</w:t>
            </w:r>
          </w:p>
        </w:tc>
      </w:tr>
      <w:tr w:rsidR="008B7056" w14:paraId="6E61EB50" w14:textId="77777777">
        <w:tblPrEx>
          <w:tblCellSpacing w:w="-8" w:type="nil"/>
        </w:tblPrEx>
        <w:trPr>
          <w:cantSplit/>
          <w:trHeight w:val="180"/>
          <w:tblCellSpacing w:w="-8" w:type="nil"/>
        </w:trPr>
        <w:tc>
          <w:tcPr>
            <w:tcW w:w="300" w:type="dxa"/>
            <w:tcBorders>
              <w:top w:val="single" w:sz="6" w:space="0" w:color="C00079"/>
              <w:left w:val="single" w:sz="6" w:space="0" w:color="C00079"/>
              <w:bottom w:val="nil"/>
              <w:right w:val="nil"/>
            </w:tcBorders>
            <w:shd w:val="clear" w:color="auto" w:fill="FFFFFF"/>
          </w:tcPr>
          <w:p w14:paraId="70D6234B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5820" w:type="dxa"/>
            <w:gridSpan w:val="16"/>
            <w:tcBorders>
              <w:top w:val="single" w:sz="6" w:space="0" w:color="C00079"/>
              <w:left w:val="nil"/>
              <w:bottom w:val="nil"/>
              <w:right w:val="nil"/>
            </w:tcBorders>
          </w:tcPr>
          <w:p w14:paraId="6214D6B3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Breast examination conducted</w:t>
            </w:r>
          </w:p>
        </w:tc>
        <w:tc>
          <w:tcPr>
            <w:tcW w:w="5175" w:type="dxa"/>
            <w:gridSpan w:val="6"/>
            <w:tcBorders>
              <w:top w:val="single" w:sz="6" w:space="0" w:color="C00079"/>
              <w:left w:val="nil"/>
              <w:bottom w:val="nil"/>
              <w:right w:val="single" w:sz="6" w:space="0" w:color="C00079"/>
            </w:tcBorders>
          </w:tcPr>
          <w:p w14:paraId="547D84F1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</w:tr>
      <w:tr w:rsidR="008B7056" w14:paraId="2E1F8439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11295" w:type="dxa"/>
            <w:gridSpan w:val="23"/>
            <w:tcBorders>
              <w:top w:val="single" w:sz="6" w:space="0" w:color="C00079"/>
              <w:left w:val="single" w:sz="6" w:space="0" w:color="C00079"/>
              <w:bottom w:val="nil"/>
              <w:right w:val="single" w:sz="6" w:space="0" w:color="C00079"/>
            </w:tcBorders>
          </w:tcPr>
          <w:p w14:paraId="3D8D4D21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EXAMINATION FINDINGS</w:t>
            </w:r>
          </w:p>
          <w:p w14:paraId="70D4C892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Please mark the breast diagram below and/or provide a clinical description below it.</w:t>
            </w:r>
          </w:p>
        </w:tc>
      </w:tr>
      <w:tr w:rsidR="008B7056" w14:paraId="52F2EE97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6120" w:type="dxa"/>
            <w:gridSpan w:val="17"/>
            <w:tcBorders>
              <w:top w:val="nil"/>
              <w:left w:val="single" w:sz="6" w:space="0" w:color="C00079"/>
              <w:bottom w:val="nil"/>
              <w:right w:val="single" w:sz="6" w:space="0" w:color="C00079"/>
            </w:tcBorders>
          </w:tcPr>
          <w:p w14:paraId="0A2049DD" w14:textId="77777777" w:rsidR="008B7056" w:rsidRDefault="0059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lastRenderedPageBreak/>
              <w:pict w14:anchorId="00DF170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2.5pt;height:153.75pt">
                  <v:imagedata r:id="rId19" o:title=""/>
                </v:shape>
              </w:pict>
            </w:r>
          </w:p>
        </w:tc>
        <w:tc>
          <w:tcPr>
            <w:tcW w:w="5175" w:type="dxa"/>
            <w:gridSpan w:val="6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13BE5DE2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HOW TO MARK THE DIAGRAM</w:t>
            </w:r>
          </w:p>
          <w:p w14:paraId="09245C3B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Place the mouse cursor over the diagram at the position of the lesion. Click the left mouse button. Use the mouse to mark the diagram (X marks the lesion).</w:t>
            </w:r>
          </w:p>
        </w:tc>
      </w:tr>
      <w:tr w:rsidR="008B7056" w14:paraId="4B3184F4" w14:textId="77777777">
        <w:trPr>
          <w:cantSplit/>
          <w:trHeight w:val="180"/>
        </w:trPr>
        <w:tc>
          <w:tcPr>
            <w:tcW w:w="11295" w:type="dxa"/>
            <w:gridSpan w:val="23"/>
            <w:tcBorders>
              <w:top w:val="nil"/>
              <w:left w:val="single" w:sz="6" w:space="0" w:color="C00079"/>
              <w:bottom w:val="nil"/>
              <w:right w:val="single" w:sz="6" w:space="0" w:color="C00079"/>
            </w:tcBorders>
          </w:tcPr>
          <w:p w14:paraId="4CB808AC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CLINICAL DESCRIPTION</w:t>
            </w: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(including site, size, consistency and axillary involvement)</w:t>
            </w:r>
          </w:p>
        </w:tc>
      </w:tr>
      <w:tr w:rsidR="008B7056" w14:paraId="63EA3FF6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11295" w:type="dxa"/>
            <w:gridSpan w:val="23"/>
            <w:tcBorders>
              <w:top w:val="nil"/>
              <w:left w:val="single" w:sz="6" w:space="0" w:color="C00079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45C64FA5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8B7056" w14:paraId="433823DB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11295" w:type="dxa"/>
            <w:gridSpan w:val="23"/>
            <w:tcBorders>
              <w:top w:val="single" w:sz="6" w:space="0" w:color="C00079"/>
              <w:left w:val="single" w:sz="6" w:space="0" w:color="C00079"/>
              <w:bottom w:val="nil"/>
              <w:right w:val="single" w:sz="6" w:space="0" w:color="C00079"/>
            </w:tcBorders>
          </w:tcPr>
          <w:p w14:paraId="2CA4A419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Relevant family history: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x-none"/>
              </w:rPr>
              <w:t>(please specify relationship and age at diagnosis)</w:t>
            </w:r>
          </w:p>
        </w:tc>
      </w:tr>
      <w:tr w:rsidR="008B7056" w14:paraId="16E60167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11295" w:type="dxa"/>
            <w:gridSpan w:val="23"/>
            <w:tcBorders>
              <w:top w:val="nil"/>
              <w:left w:val="single" w:sz="6" w:space="0" w:color="C00079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5BC45B0E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8B7056" w14:paraId="2CBE23B9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11295" w:type="dxa"/>
            <w:gridSpan w:val="23"/>
            <w:tcBorders>
              <w:top w:val="nil"/>
              <w:left w:val="single" w:sz="6" w:space="0" w:color="C00079"/>
              <w:bottom w:val="nil"/>
              <w:right w:val="single" w:sz="6" w:space="0" w:color="C00079"/>
            </w:tcBorders>
            <w:shd w:val="clear" w:color="auto" w:fill="FFFFFF"/>
          </w:tcPr>
          <w:p w14:paraId="10D093AE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Details of cosmetic surgery if relevant</w:t>
            </w:r>
          </w:p>
        </w:tc>
      </w:tr>
      <w:tr w:rsidR="008B7056" w14:paraId="1A9C589B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11295" w:type="dxa"/>
            <w:gridSpan w:val="23"/>
            <w:tcBorders>
              <w:top w:val="nil"/>
              <w:left w:val="single" w:sz="6" w:space="0" w:color="C00079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156D3BD0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8B7056" w14:paraId="48BB971F" w14:textId="77777777">
        <w:tblPrEx>
          <w:tblCellSpacing w:w="-8" w:type="nil"/>
        </w:tblPrEx>
        <w:trPr>
          <w:cantSplit/>
          <w:trHeight w:val="15"/>
          <w:tblCellSpacing w:w="-8" w:type="nil"/>
        </w:trPr>
        <w:tc>
          <w:tcPr>
            <w:tcW w:w="3135" w:type="dxa"/>
            <w:gridSpan w:val="4"/>
            <w:tcBorders>
              <w:top w:val="single" w:sz="6" w:space="0" w:color="C00079"/>
              <w:left w:val="single" w:sz="6" w:space="0" w:color="C00079"/>
              <w:bottom w:val="nil"/>
              <w:right w:val="nil"/>
            </w:tcBorders>
          </w:tcPr>
          <w:p w14:paraId="7AFFF511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Previous breast imaging?</w:t>
            </w:r>
          </w:p>
        </w:tc>
        <w:tc>
          <w:tcPr>
            <w:tcW w:w="900" w:type="dxa"/>
            <w:gridSpan w:val="4"/>
            <w:tcBorders>
              <w:top w:val="single" w:sz="6" w:space="0" w:color="C00079"/>
              <w:left w:val="nil"/>
              <w:bottom w:val="nil"/>
              <w:right w:val="nil"/>
            </w:tcBorders>
          </w:tcPr>
          <w:p w14:paraId="4869874F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Yes</w:t>
            </w:r>
          </w:p>
        </w:tc>
        <w:tc>
          <w:tcPr>
            <w:tcW w:w="345" w:type="dxa"/>
            <w:tcBorders>
              <w:top w:val="single" w:sz="6" w:space="0" w:color="C00079"/>
              <w:left w:val="nil"/>
              <w:bottom w:val="nil"/>
              <w:right w:val="nil"/>
            </w:tcBorders>
            <w:shd w:val="clear" w:color="auto" w:fill="FFFFFF"/>
          </w:tcPr>
          <w:p w14:paraId="1378BE8A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945" w:type="dxa"/>
            <w:gridSpan w:val="2"/>
            <w:tcBorders>
              <w:top w:val="single" w:sz="6" w:space="0" w:color="C00079"/>
              <w:left w:val="nil"/>
              <w:bottom w:val="nil"/>
              <w:right w:val="nil"/>
            </w:tcBorders>
          </w:tcPr>
          <w:p w14:paraId="1A3269A2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No</w:t>
            </w:r>
          </w:p>
        </w:tc>
        <w:tc>
          <w:tcPr>
            <w:tcW w:w="360" w:type="dxa"/>
            <w:gridSpan w:val="4"/>
            <w:tcBorders>
              <w:top w:val="single" w:sz="6" w:space="0" w:color="C00079"/>
              <w:left w:val="nil"/>
              <w:bottom w:val="nil"/>
              <w:right w:val="nil"/>
            </w:tcBorders>
            <w:shd w:val="clear" w:color="auto" w:fill="FFFFFF"/>
          </w:tcPr>
          <w:p w14:paraId="1B0B39DB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5610" w:type="dxa"/>
            <w:gridSpan w:val="8"/>
            <w:tcBorders>
              <w:top w:val="single" w:sz="6" w:space="0" w:color="C00079"/>
              <w:left w:val="nil"/>
              <w:bottom w:val="nil"/>
              <w:right w:val="single" w:sz="6" w:space="0" w:color="C00079"/>
            </w:tcBorders>
          </w:tcPr>
          <w:p w14:paraId="18B73D69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</w:tr>
      <w:tr w:rsidR="008B7056" w14:paraId="4CED7EE6" w14:textId="77777777">
        <w:trPr>
          <w:cantSplit/>
        </w:trPr>
        <w:tc>
          <w:tcPr>
            <w:tcW w:w="11295" w:type="dxa"/>
            <w:gridSpan w:val="23"/>
            <w:tcBorders>
              <w:top w:val="nil"/>
              <w:left w:val="single" w:sz="6" w:space="0" w:color="C00079"/>
              <w:bottom w:val="nil"/>
              <w:right w:val="single" w:sz="6" w:space="0" w:color="C00079"/>
            </w:tcBorders>
          </w:tcPr>
          <w:p w14:paraId="5FA16005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x-none"/>
              </w:rPr>
              <w:t>Please give details:</w:t>
            </w:r>
          </w:p>
        </w:tc>
      </w:tr>
      <w:tr w:rsidR="008B7056" w14:paraId="42B30E20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11295" w:type="dxa"/>
            <w:gridSpan w:val="23"/>
            <w:tcBorders>
              <w:top w:val="nil"/>
              <w:left w:val="single" w:sz="6" w:space="0" w:color="C00079"/>
              <w:bottom w:val="nil"/>
              <w:right w:val="single" w:sz="6" w:space="0" w:color="C00079"/>
            </w:tcBorders>
            <w:shd w:val="clear" w:color="auto" w:fill="FFFFFF"/>
          </w:tcPr>
          <w:p w14:paraId="4E2A2AA6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8B7056" w14:paraId="13221C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295" w:type="dxa"/>
            <w:gridSpan w:val="23"/>
            <w:tcBorders>
              <w:top w:val="single" w:sz="6" w:space="0" w:color="C00079"/>
              <w:left w:val="nil"/>
              <w:bottom w:val="nil"/>
              <w:right w:val="nil"/>
            </w:tcBorders>
          </w:tcPr>
          <w:p w14:paraId="6A31CA13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  <w:lang w:val="x-none"/>
              </w:rPr>
            </w:pPr>
          </w:p>
        </w:tc>
      </w:tr>
      <w:tr w:rsidR="008B7056" w14:paraId="343F48CE" w14:textId="77777777">
        <w:trPr>
          <w:cantSplit/>
          <w:trHeight w:val="375"/>
        </w:trPr>
        <w:tc>
          <w:tcPr>
            <w:tcW w:w="1129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0095A9"/>
          </w:tcPr>
          <w:p w14:paraId="1EB340FD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x-none"/>
              </w:rPr>
              <w:t>Additional Clinical Information/referral letter</w:t>
            </w:r>
          </w:p>
          <w:p w14:paraId="5DD0F476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x-none"/>
              </w:rPr>
              <w:t>If this case has been discussed with the secondary care clinical team, please specify with whom, when and advice given:</w:t>
            </w:r>
          </w:p>
        </w:tc>
      </w:tr>
      <w:tr w:rsidR="008B7056" w14:paraId="6CA064FC" w14:textId="77777777">
        <w:tblPrEx>
          <w:tblCellSpacing w:w="-8" w:type="nil"/>
        </w:tblPrEx>
        <w:trPr>
          <w:cantSplit/>
          <w:trHeight w:val="195"/>
          <w:tblCellSpacing w:w="-8" w:type="nil"/>
        </w:trPr>
        <w:tc>
          <w:tcPr>
            <w:tcW w:w="11295" w:type="dxa"/>
            <w:gridSpan w:val="23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7AD8DCED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8B7056" w14:paraId="51A01CEA" w14:textId="77777777">
        <w:trPr>
          <w:cantSplit/>
        </w:trPr>
        <w:tc>
          <w:tcPr>
            <w:tcW w:w="11295" w:type="dxa"/>
            <w:gridSpan w:val="23"/>
            <w:tcBorders>
              <w:top w:val="nil"/>
              <w:left w:val="nil"/>
              <w:bottom w:val="single" w:sz="6" w:space="0" w:color="C00079"/>
              <w:right w:val="nil"/>
            </w:tcBorders>
            <w:shd w:val="clear" w:color="auto" w:fill="0095A9"/>
          </w:tcPr>
          <w:p w14:paraId="604EFF2C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x-none"/>
              </w:rPr>
              <w:t>Patient summary to include; past medical history; recent investigations; recent blood test results; current, acute and repeat medication last 6 months</w:t>
            </w:r>
          </w:p>
        </w:tc>
      </w:tr>
      <w:tr w:rsidR="008B7056" w14:paraId="4A0659BC" w14:textId="77777777">
        <w:tblPrEx>
          <w:tblCellSpacing w:w="-8" w:type="nil"/>
        </w:tblPrEx>
        <w:trPr>
          <w:cantSplit/>
          <w:trHeight w:val="180"/>
          <w:tblCellSpacing w:w="-8" w:type="nil"/>
        </w:trPr>
        <w:tc>
          <w:tcPr>
            <w:tcW w:w="11295" w:type="dxa"/>
            <w:gridSpan w:val="23"/>
            <w:tcBorders>
              <w:top w:val="single" w:sz="6" w:space="0" w:color="C00079"/>
              <w:left w:val="single" w:sz="6" w:space="0" w:color="C00079"/>
              <w:bottom w:val="nil"/>
              <w:right w:val="single" w:sz="6" w:space="0" w:color="C00079"/>
            </w:tcBorders>
            <w:shd w:val="clear" w:color="auto" w:fill="FFFFFF"/>
          </w:tcPr>
          <w:p w14:paraId="0682265C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Please select if Yes.</w:t>
            </w:r>
          </w:p>
        </w:tc>
      </w:tr>
      <w:tr w:rsidR="008B7056" w14:paraId="61205D44" w14:textId="77777777">
        <w:tblPrEx>
          <w:tblCellSpacing w:w="-8" w:type="nil"/>
        </w:tblPrEx>
        <w:trPr>
          <w:cantSplit/>
          <w:trHeight w:val="195"/>
          <w:tblCellSpacing w:w="-8" w:type="nil"/>
        </w:trPr>
        <w:tc>
          <w:tcPr>
            <w:tcW w:w="300" w:type="dxa"/>
            <w:tcBorders>
              <w:top w:val="nil"/>
              <w:left w:val="single" w:sz="6" w:space="0" w:color="C00079"/>
              <w:bottom w:val="nil"/>
              <w:right w:val="nil"/>
            </w:tcBorders>
            <w:shd w:val="clear" w:color="auto" w:fill="FFFFFF"/>
          </w:tcPr>
          <w:p w14:paraId="70AD519E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210FD0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Is the patient anticoagulated?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686A51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17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C37168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Warfarin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E25D4D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22277D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Aspirin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51E26B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2565" w:type="dxa"/>
            <w:gridSpan w:val="3"/>
            <w:tcBorders>
              <w:top w:val="nil"/>
              <w:left w:val="nil"/>
              <w:bottom w:val="nil"/>
              <w:right w:val="single" w:sz="6" w:space="0" w:color="C00079"/>
            </w:tcBorders>
            <w:shd w:val="clear" w:color="auto" w:fill="FFFFFF"/>
          </w:tcPr>
          <w:p w14:paraId="4F67EDF3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DOAC</w:t>
            </w:r>
          </w:p>
        </w:tc>
      </w:tr>
      <w:tr w:rsidR="008B7056" w14:paraId="68EBA335" w14:textId="77777777">
        <w:trPr>
          <w:cantSplit/>
          <w:trHeight w:val="180"/>
        </w:trPr>
        <w:tc>
          <w:tcPr>
            <w:tcW w:w="11295" w:type="dxa"/>
            <w:gridSpan w:val="23"/>
            <w:tcBorders>
              <w:top w:val="nil"/>
              <w:left w:val="single" w:sz="6" w:space="0" w:color="C00079"/>
              <w:bottom w:val="nil"/>
              <w:right w:val="single" w:sz="6" w:space="0" w:color="C00079"/>
            </w:tcBorders>
          </w:tcPr>
          <w:p w14:paraId="31A6D950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Past Medical History</w:t>
            </w:r>
          </w:p>
        </w:tc>
      </w:tr>
      <w:tr w:rsidR="008B7056" w14:paraId="013914EF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11295" w:type="dxa"/>
            <w:gridSpan w:val="23"/>
            <w:tcBorders>
              <w:top w:val="nil"/>
              <w:left w:val="single" w:sz="6" w:space="0" w:color="C00079"/>
              <w:bottom w:val="nil"/>
              <w:right w:val="single" w:sz="6" w:space="0" w:color="C00079"/>
            </w:tcBorders>
            <w:shd w:val="clear" w:color="auto" w:fill="FFFFFF"/>
          </w:tcPr>
          <w:p w14:paraId="32E11D98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8B7056" w14:paraId="3264007D" w14:textId="77777777">
        <w:trPr>
          <w:cantSplit/>
        </w:trPr>
        <w:tc>
          <w:tcPr>
            <w:tcW w:w="11295" w:type="dxa"/>
            <w:gridSpan w:val="23"/>
            <w:tcBorders>
              <w:top w:val="nil"/>
              <w:left w:val="single" w:sz="6" w:space="0" w:color="C00079"/>
              <w:bottom w:val="nil"/>
              <w:right w:val="single" w:sz="6" w:space="0" w:color="C00079"/>
            </w:tcBorders>
            <w:shd w:val="clear" w:color="auto" w:fill="FFFFFF"/>
          </w:tcPr>
          <w:p w14:paraId="05E4B798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8B7056" w14:paraId="05D77E09" w14:textId="77777777">
        <w:trPr>
          <w:cantSplit/>
          <w:trHeight w:val="195"/>
        </w:trPr>
        <w:tc>
          <w:tcPr>
            <w:tcW w:w="11295" w:type="dxa"/>
            <w:gridSpan w:val="23"/>
            <w:tcBorders>
              <w:top w:val="nil"/>
              <w:left w:val="single" w:sz="6" w:space="0" w:color="C00079"/>
              <w:bottom w:val="nil"/>
              <w:right w:val="single" w:sz="6" w:space="0" w:color="C00079"/>
            </w:tcBorders>
          </w:tcPr>
          <w:p w14:paraId="41737836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Recent Investigations</w:t>
            </w:r>
          </w:p>
        </w:tc>
      </w:tr>
      <w:tr w:rsidR="008B7056" w14:paraId="32E53659" w14:textId="77777777">
        <w:tblPrEx>
          <w:tblCellSpacing w:w="-8" w:type="nil"/>
        </w:tblPrEx>
        <w:trPr>
          <w:cantSplit/>
          <w:trHeight w:val="195"/>
          <w:tblCellSpacing w:w="-8" w:type="nil"/>
        </w:trPr>
        <w:tc>
          <w:tcPr>
            <w:tcW w:w="11295" w:type="dxa"/>
            <w:gridSpan w:val="23"/>
            <w:tcBorders>
              <w:top w:val="nil"/>
              <w:left w:val="single" w:sz="6" w:space="0" w:color="C00079"/>
              <w:bottom w:val="nil"/>
              <w:right w:val="single" w:sz="6" w:space="0" w:color="C00079"/>
            </w:tcBorders>
            <w:shd w:val="clear" w:color="auto" w:fill="FFFFFF"/>
          </w:tcPr>
          <w:p w14:paraId="370AC2F0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8B7056" w14:paraId="4D8F768C" w14:textId="77777777">
        <w:trPr>
          <w:cantSplit/>
          <w:trHeight w:val="195"/>
        </w:trPr>
        <w:tc>
          <w:tcPr>
            <w:tcW w:w="11295" w:type="dxa"/>
            <w:gridSpan w:val="23"/>
            <w:tcBorders>
              <w:top w:val="nil"/>
              <w:left w:val="single" w:sz="6" w:space="0" w:color="C00079"/>
              <w:bottom w:val="nil"/>
              <w:right w:val="single" w:sz="6" w:space="0" w:color="C00079"/>
            </w:tcBorders>
          </w:tcPr>
          <w:p w14:paraId="1E62C0E9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Recent blood test results</w:t>
            </w:r>
          </w:p>
        </w:tc>
      </w:tr>
      <w:tr w:rsidR="008B7056" w14:paraId="55AE2E92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11295" w:type="dxa"/>
            <w:gridSpan w:val="23"/>
            <w:tcBorders>
              <w:top w:val="nil"/>
              <w:left w:val="single" w:sz="6" w:space="0" w:color="C00079"/>
              <w:bottom w:val="nil"/>
              <w:right w:val="single" w:sz="6" w:space="0" w:color="C00079"/>
            </w:tcBorders>
            <w:shd w:val="clear" w:color="auto" w:fill="FFFFFF"/>
          </w:tcPr>
          <w:p w14:paraId="13C3B2C7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8B7056" w14:paraId="4D70E14C" w14:textId="77777777">
        <w:trPr>
          <w:cantSplit/>
        </w:trPr>
        <w:tc>
          <w:tcPr>
            <w:tcW w:w="11295" w:type="dxa"/>
            <w:gridSpan w:val="23"/>
            <w:tcBorders>
              <w:top w:val="nil"/>
              <w:left w:val="single" w:sz="6" w:space="0" w:color="C00079"/>
              <w:bottom w:val="nil"/>
              <w:right w:val="single" w:sz="6" w:space="0" w:color="C00079"/>
            </w:tcBorders>
          </w:tcPr>
          <w:p w14:paraId="163D6C4F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Medication</w:t>
            </w:r>
          </w:p>
        </w:tc>
      </w:tr>
      <w:tr w:rsidR="008B7056" w14:paraId="11D41BA1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11295" w:type="dxa"/>
            <w:gridSpan w:val="23"/>
            <w:tcBorders>
              <w:top w:val="nil"/>
              <w:left w:val="single" w:sz="6" w:space="0" w:color="C00079"/>
              <w:bottom w:val="nil"/>
              <w:right w:val="single" w:sz="6" w:space="0" w:color="C00079"/>
            </w:tcBorders>
          </w:tcPr>
          <w:p w14:paraId="7E800F33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Acute</w:t>
            </w:r>
          </w:p>
        </w:tc>
      </w:tr>
      <w:tr w:rsidR="008B7056" w14:paraId="2CB59FE2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11295" w:type="dxa"/>
            <w:gridSpan w:val="23"/>
            <w:tcBorders>
              <w:top w:val="nil"/>
              <w:left w:val="single" w:sz="6" w:space="0" w:color="C00079"/>
              <w:bottom w:val="nil"/>
              <w:right w:val="single" w:sz="6" w:space="0" w:color="C00079"/>
            </w:tcBorders>
            <w:shd w:val="clear" w:color="auto" w:fill="FFFFFF"/>
          </w:tcPr>
          <w:p w14:paraId="1134ABF5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8B7056" w14:paraId="3CDFFAC2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11295" w:type="dxa"/>
            <w:gridSpan w:val="23"/>
            <w:tcBorders>
              <w:top w:val="nil"/>
              <w:left w:val="single" w:sz="6" w:space="0" w:color="C00079"/>
              <w:bottom w:val="nil"/>
              <w:right w:val="single" w:sz="6" w:space="0" w:color="C00079"/>
            </w:tcBorders>
          </w:tcPr>
          <w:p w14:paraId="4EC37EB0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Repeats</w:t>
            </w:r>
          </w:p>
        </w:tc>
      </w:tr>
      <w:tr w:rsidR="008B7056" w14:paraId="5D959472" w14:textId="77777777">
        <w:tblPrEx>
          <w:tblCellSpacing w:w="-8" w:type="nil"/>
        </w:tblPrEx>
        <w:trPr>
          <w:cantSplit/>
          <w:trHeight w:val="195"/>
          <w:tblCellSpacing w:w="-8" w:type="nil"/>
        </w:trPr>
        <w:tc>
          <w:tcPr>
            <w:tcW w:w="11295" w:type="dxa"/>
            <w:gridSpan w:val="23"/>
            <w:tcBorders>
              <w:top w:val="nil"/>
              <w:left w:val="single" w:sz="6" w:space="0" w:color="C00079"/>
              <w:bottom w:val="nil"/>
              <w:right w:val="single" w:sz="6" w:space="0" w:color="C00079"/>
            </w:tcBorders>
            <w:shd w:val="clear" w:color="auto" w:fill="FFFFFF"/>
          </w:tcPr>
          <w:p w14:paraId="77A3AFA0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8B7056" w14:paraId="3B6A932F" w14:textId="77777777">
        <w:trPr>
          <w:cantSplit/>
        </w:trPr>
        <w:tc>
          <w:tcPr>
            <w:tcW w:w="11295" w:type="dxa"/>
            <w:gridSpan w:val="23"/>
            <w:tcBorders>
              <w:top w:val="nil"/>
              <w:left w:val="single" w:sz="6" w:space="0" w:color="C00079"/>
              <w:bottom w:val="nil"/>
              <w:right w:val="single" w:sz="6" w:space="0" w:color="C00079"/>
            </w:tcBorders>
          </w:tcPr>
          <w:p w14:paraId="4E6CB50D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Known Allergies:</w:t>
            </w:r>
          </w:p>
        </w:tc>
      </w:tr>
      <w:tr w:rsidR="008B7056" w14:paraId="641208BC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11295" w:type="dxa"/>
            <w:gridSpan w:val="23"/>
            <w:tcBorders>
              <w:top w:val="nil"/>
              <w:left w:val="single" w:sz="6" w:space="0" w:color="C00079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029D354A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8B7056" w14:paraId="1A6A17ED" w14:textId="77777777">
        <w:trPr>
          <w:cantSplit/>
        </w:trPr>
        <w:tc>
          <w:tcPr>
            <w:tcW w:w="1875" w:type="dxa"/>
            <w:gridSpan w:val="3"/>
            <w:tcBorders>
              <w:top w:val="single" w:sz="6" w:space="0" w:color="C00079"/>
              <w:left w:val="single" w:sz="6" w:space="0" w:color="C00079"/>
              <w:bottom w:val="nil"/>
              <w:right w:val="nil"/>
            </w:tcBorders>
          </w:tcPr>
          <w:p w14:paraId="22E5FEA0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Weight</w:t>
            </w:r>
          </w:p>
        </w:tc>
        <w:tc>
          <w:tcPr>
            <w:tcW w:w="1875" w:type="dxa"/>
            <w:gridSpan w:val="3"/>
            <w:tcBorders>
              <w:top w:val="single" w:sz="6" w:space="0" w:color="C00079"/>
              <w:left w:val="nil"/>
              <w:bottom w:val="nil"/>
              <w:right w:val="nil"/>
            </w:tcBorders>
            <w:shd w:val="clear" w:color="auto" w:fill="FFFFFF"/>
          </w:tcPr>
          <w:p w14:paraId="6C6600F0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1875" w:type="dxa"/>
            <w:gridSpan w:val="8"/>
            <w:tcBorders>
              <w:top w:val="single" w:sz="6" w:space="0" w:color="C00079"/>
              <w:left w:val="single" w:sz="6" w:space="0" w:color="C00079"/>
              <w:bottom w:val="nil"/>
              <w:right w:val="nil"/>
            </w:tcBorders>
          </w:tcPr>
          <w:p w14:paraId="203ED599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Height</w:t>
            </w:r>
          </w:p>
        </w:tc>
        <w:tc>
          <w:tcPr>
            <w:tcW w:w="1890" w:type="dxa"/>
            <w:gridSpan w:val="4"/>
            <w:tcBorders>
              <w:top w:val="single" w:sz="6" w:space="0" w:color="C00079"/>
              <w:left w:val="nil"/>
              <w:bottom w:val="nil"/>
              <w:right w:val="nil"/>
            </w:tcBorders>
            <w:shd w:val="clear" w:color="auto" w:fill="FFFFFF"/>
          </w:tcPr>
          <w:p w14:paraId="25952354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1890" w:type="dxa"/>
            <w:gridSpan w:val="3"/>
            <w:tcBorders>
              <w:top w:val="single" w:sz="6" w:space="0" w:color="C00079"/>
              <w:left w:val="single" w:sz="6" w:space="0" w:color="C00079"/>
              <w:bottom w:val="nil"/>
              <w:right w:val="nil"/>
            </w:tcBorders>
          </w:tcPr>
          <w:p w14:paraId="657911B3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BMI</w:t>
            </w:r>
          </w:p>
        </w:tc>
        <w:tc>
          <w:tcPr>
            <w:tcW w:w="1890" w:type="dxa"/>
            <w:gridSpan w:val="2"/>
            <w:tcBorders>
              <w:top w:val="single" w:sz="6" w:space="0" w:color="C00079"/>
              <w:left w:val="nil"/>
              <w:bottom w:val="nil"/>
              <w:right w:val="single" w:sz="6" w:space="0" w:color="C00079"/>
            </w:tcBorders>
            <w:shd w:val="clear" w:color="auto" w:fill="FFFFFF"/>
          </w:tcPr>
          <w:p w14:paraId="70A8E51A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8B7056" w14:paraId="31CD817D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1875" w:type="dxa"/>
            <w:gridSpan w:val="3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nil"/>
            </w:tcBorders>
          </w:tcPr>
          <w:p w14:paraId="73248DC6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Smoker/</w:t>
            </w:r>
          </w:p>
          <w:p w14:paraId="5C5FEB5A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ever smoked</w:t>
            </w:r>
          </w:p>
        </w:tc>
        <w:tc>
          <w:tcPr>
            <w:tcW w:w="3750" w:type="dxa"/>
            <w:gridSpan w:val="11"/>
            <w:tcBorders>
              <w:top w:val="single" w:sz="6" w:space="0" w:color="C00079"/>
              <w:left w:val="nil"/>
              <w:bottom w:val="single" w:sz="6" w:space="0" w:color="C00079"/>
              <w:right w:val="nil"/>
            </w:tcBorders>
            <w:shd w:val="clear" w:color="auto" w:fill="FFFFFF"/>
          </w:tcPr>
          <w:p w14:paraId="66D4B070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1890" w:type="dxa"/>
            <w:gridSpan w:val="4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nil"/>
            </w:tcBorders>
          </w:tcPr>
          <w:p w14:paraId="0881A33D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Alcohol units</w:t>
            </w:r>
          </w:p>
        </w:tc>
        <w:tc>
          <w:tcPr>
            <w:tcW w:w="3780" w:type="dxa"/>
            <w:gridSpan w:val="5"/>
            <w:tcBorders>
              <w:top w:val="single" w:sz="6" w:space="0" w:color="C00079"/>
              <w:left w:val="nil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706019DF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</w:tbl>
    <w:p w14:paraId="33ED6D74" w14:textId="77777777" w:rsidR="008B7056" w:rsidRDefault="008B70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x-none"/>
        </w:rPr>
      </w:pPr>
    </w:p>
    <w:tbl>
      <w:tblPr>
        <w:tblW w:w="5000" w:type="pct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420"/>
      </w:tblGrid>
      <w:tr w:rsidR="008B7056" w14:paraId="54C2081F" w14:textId="77777777">
        <w:trPr>
          <w:cantSplit/>
        </w:trPr>
        <w:tc>
          <w:tcPr>
            <w:tcW w:w="11295" w:type="dxa"/>
            <w:tcBorders>
              <w:top w:val="nil"/>
              <w:left w:val="nil"/>
              <w:bottom w:val="nil"/>
              <w:right w:val="nil"/>
            </w:tcBorders>
          </w:tcPr>
          <w:p w14:paraId="368CDB33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If eRS is not available or in business continuity please use relevant trust email address for urgent suspected cancer referral</w:t>
            </w:r>
          </w:p>
        </w:tc>
      </w:tr>
    </w:tbl>
    <w:p w14:paraId="32BE69E0" w14:textId="77777777" w:rsidR="008B7056" w:rsidRDefault="008B70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x-none"/>
        </w:rPr>
      </w:pPr>
    </w:p>
    <w:tbl>
      <w:tblPr>
        <w:tblW w:w="5000" w:type="pct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668"/>
        <w:gridCol w:w="5752"/>
      </w:tblGrid>
      <w:tr w:rsidR="008B7056" w14:paraId="40E7269C" w14:textId="77777777">
        <w:trPr>
          <w:cantSplit/>
          <w:trHeight w:val="19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DF07D55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Accessible Information Needs (AIS):</w:t>
            </w:r>
          </w:p>
        </w:tc>
        <w:tc>
          <w:tcPr>
            <w:tcW w:w="6900" w:type="dxa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1E05003F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</w:tbl>
    <w:p w14:paraId="7EC11193" w14:textId="77777777" w:rsidR="008B7056" w:rsidRDefault="008B70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x-none"/>
        </w:rPr>
      </w:pPr>
    </w:p>
    <w:tbl>
      <w:tblPr>
        <w:tblW w:w="5000" w:type="pct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420"/>
      </w:tblGrid>
      <w:tr w:rsidR="008B7056" w14:paraId="66B1FF93" w14:textId="77777777">
        <w:trPr>
          <w:cantSplit/>
        </w:trPr>
        <w:tc>
          <w:tcPr>
            <w:tcW w:w="11295" w:type="dxa"/>
            <w:tcBorders>
              <w:top w:val="nil"/>
              <w:left w:val="nil"/>
              <w:bottom w:val="nil"/>
              <w:right w:val="nil"/>
            </w:tcBorders>
          </w:tcPr>
          <w:p w14:paraId="4FCC2B9D" w14:textId="77777777" w:rsidR="008B7056" w:rsidRDefault="008B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Developed in collaboration with NHS Surrey and Sussex Cancer Alliance</w:t>
            </w:r>
          </w:p>
        </w:tc>
      </w:tr>
    </w:tbl>
    <w:p w14:paraId="55A68690" w14:textId="77777777" w:rsidR="008B7056" w:rsidRDefault="008B70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x-none"/>
        </w:rPr>
      </w:pPr>
    </w:p>
    <w:p w14:paraId="479A47CC" w14:textId="77777777" w:rsidR="008B7056" w:rsidRDefault="008B70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x-none"/>
        </w:rPr>
      </w:pPr>
    </w:p>
    <w:sectPr w:rsidR="008B705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C74E2"/>
    <w:multiLevelType w:val="multilevel"/>
    <w:tmpl w:val="FFFFFFFF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numFmt w:val="bullet"/>
      <w:lvlText w:val="§"/>
      <w:lvlJc w:val="left"/>
      <w:pPr>
        <w:tabs>
          <w:tab w:val="num" w:pos="540"/>
        </w:tabs>
        <w:ind w:left="540" w:hanging="18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900"/>
        </w:tabs>
        <w:ind w:left="900" w:hanging="18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1260"/>
        </w:tabs>
        <w:ind w:left="1260" w:hanging="18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1620"/>
        </w:tabs>
        <w:ind w:left="1620" w:hanging="18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1980"/>
        </w:tabs>
        <w:ind w:left="1980" w:hanging="18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2340"/>
        </w:tabs>
        <w:ind w:left="2340" w:hanging="18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2700"/>
        </w:tabs>
        <w:ind w:left="2700" w:hanging="18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3060"/>
        </w:tabs>
        <w:ind w:left="3060" w:hanging="180"/>
      </w:pPr>
      <w:rPr>
        <w:rFonts w:ascii="Symbol" w:hAnsi="Symbol"/>
        <w:sz w:val="24"/>
      </w:rPr>
    </w:lvl>
  </w:abstractNum>
  <w:num w:numId="1" w16cid:durableId="1748578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E1F53"/>
    <w:rsid w:val="002D1B2F"/>
    <w:rsid w:val="005910AD"/>
    <w:rsid w:val="006E1F53"/>
    <w:rsid w:val="008B7056"/>
    <w:rsid w:val="00C34621"/>
    <w:rsid w:val="00C36144"/>
    <w:rsid w:val="00C4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46AFC8"/>
  <w14:defaultImageDpi w14:val="0"/>
  <w15:docId w15:val="{15CF806E-6D5B-46FF-8EF9-3494F1348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1F53"/>
    <w:rPr>
      <w:rFonts w:cs="Times New Roman"/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1F5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1F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E1F5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F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E1F53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1F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xs://SECTION=CPD,ITEMLEVEL=ARTICLE,ITEMCODE=FHC1043" TargetMode="External"/><Relationship Id="rId13" Type="http://schemas.openxmlformats.org/officeDocument/2006/relationships/hyperlink" Target="https://associationofbreastsurgery.org.uk/media/334381/abs-summary-statement-gynaecomastia-pdt-pictogram.pdf" TargetMode="External"/><Relationship Id="rId18" Type="http://schemas.openxmlformats.org/officeDocument/2006/relationships/hyperlink" Target="https://www.gov.uk/government/publications/breast-screening-for-women-aged-71-or-over/71-or-over-you-can-still-have-breast-screening-if-you-choos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urreyandsussexcanceralliance.nhs.uk/health-professionals/primary-care/suspected-cancer-referral-forms-and-guidance" TargetMode="External"/><Relationship Id="rId12" Type="http://schemas.openxmlformats.org/officeDocument/2006/relationships/hyperlink" Target="https://www.nice.org.uk/guidance/ng12/chapter/terms-used-in-this-guideline" TargetMode="External"/><Relationship Id="rId17" Type="http://schemas.openxmlformats.org/officeDocument/2006/relationships/hyperlink" Target="https://breastcancernow.org/sites/default/files/publications/pdf/bcc71_breast_pain_2018.pdf?utm_source=emailmarketing&amp;utm_medium=email&amp;utm_campaign=breast_pain&amp;utm_content=2021-12-0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ice.org.uk/cks-uk-only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urreyandsussexcanceralliance.nhs.uk/application/files/5816/5539/7238/PIN220524-1840_Patient_information_for_urgent_suspected_cancer_referrals_A4_HiRes.pdf" TargetMode="External"/><Relationship Id="rId11" Type="http://schemas.openxmlformats.org/officeDocument/2006/relationships/hyperlink" Target="https://www.nice.org.uk/guidance/ng12/chapter/terms-used-in-this-guideline" TargetMode="External"/><Relationship Id="rId5" Type="http://schemas.openxmlformats.org/officeDocument/2006/relationships/hyperlink" Target="dxs://SECTION=CPD,ITEMLEVEL=ARTICLE,ITEMCODE=FHC1043" TargetMode="External"/><Relationship Id="rId15" Type="http://schemas.openxmlformats.org/officeDocument/2006/relationships/hyperlink" Target="https://breastcancernow.org/information-support/have-i-got-breast-cancer/breast-lumps-other-benign-conditions/gynaecomastia" TargetMode="External"/><Relationship Id="rId10" Type="http://schemas.openxmlformats.org/officeDocument/2006/relationships/hyperlink" Target="https://www.nice.org.uk/guidance/ng12/chapter/terms-used-in-this-guideline" TargetMode="External"/><Relationship Id="rId19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dxs://SECTION=CPD,ITEMLEVEL=ARTICLE,ITEMCODE=FHC1043" TargetMode="External"/><Relationship Id="rId14" Type="http://schemas.openxmlformats.org/officeDocument/2006/relationships/hyperlink" Target="https://associationofbreastsurgery.org.uk/media/337465/abs-summary-statement-gynaecomastia-v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1176</Words>
  <Characters>6709</Characters>
  <Application>Microsoft Office Word</Application>
  <DocSecurity>0</DocSecurity>
  <Lines>55</Lines>
  <Paragraphs>15</Paragraphs>
  <ScaleCrop>false</ScaleCrop>
  <Company/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Agenbag</dc:creator>
  <cp:keywords/>
  <dc:description/>
  <cp:lastModifiedBy>ELHAMAMY, Rose (NHS FRIMLEY ICB - D4U1Y)</cp:lastModifiedBy>
  <cp:revision>3</cp:revision>
  <dcterms:created xsi:type="dcterms:W3CDTF">2023-10-26T14:20:00Z</dcterms:created>
  <dcterms:modified xsi:type="dcterms:W3CDTF">2023-10-26T14:32:00Z</dcterms:modified>
</cp:coreProperties>
</file>