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0038"/>
      </w:tblGrid>
      <w:tr w:rsidR="00720DC3" w:rsidRPr="00776FA5" w14:paraId="3B4F5962" w14:textId="77777777" w:rsidTr="00F4396E">
        <w:tc>
          <w:tcPr>
            <w:tcW w:w="10627" w:type="dxa"/>
            <w:shd w:val="clear" w:color="auto" w:fill="8EAADB" w:themeFill="accent1" w:themeFillTint="99"/>
          </w:tcPr>
          <w:p w14:paraId="08262B14" w14:textId="77777777" w:rsidR="00720DC3" w:rsidRPr="00776FA5" w:rsidRDefault="00720DC3" w:rsidP="00F4396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210AD2">
              <w:rPr>
                <w:b/>
                <w:bCs/>
                <w:sz w:val="24"/>
                <w:szCs w:val="24"/>
              </w:rPr>
              <w:t>2P — ERCP in acute gallstone pancreatitis without cholangitis</w:t>
            </w:r>
          </w:p>
        </w:tc>
      </w:tr>
      <w:tr w:rsidR="00720DC3" w:rsidRPr="00776FA5" w14:paraId="194531E7" w14:textId="77777777" w:rsidTr="00F4396E">
        <w:tc>
          <w:tcPr>
            <w:tcW w:w="10627" w:type="dxa"/>
            <w:shd w:val="clear" w:color="auto" w:fill="8EAADB" w:themeFill="accent1" w:themeFillTint="99"/>
          </w:tcPr>
          <w:p w14:paraId="6E24EA80" w14:textId="77777777" w:rsidR="00720DC3" w:rsidRPr="00776FA5" w:rsidRDefault="00720DC3" w:rsidP="00F4396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76FA5">
              <w:rPr>
                <w:b/>
                <w:bCs/>
                <w:sz w:val="24"/>
                <w:szCs w:val="24"/>
              </w:rPr>
              <w:t>Summary of Intervention</w:t>
            </w:r>
          </w:p>
        </w:tc>
      </w:tr>
      <w:tr w:rsidR="00720DC3" w:rsidRPr="00776FA5" w14:paraId="19FB3C41" w14:textId="77777777" w:rsidTr="00F4396E">
        <w:tc>
          <w:tcPr>
            <w:tcW w:w="10627" w:type="dxa"/>
          </w:tcPr>
          <w:p w14:paraId="0E983912" w14:textId="77777777" w:rsidR="00720DC3" w:rsidRPr="00776FA5" w:rsidRDefault="00720DC3" w:rsidP="00F4396E">
            <w:pPr>
              <w:pStyle w:val="NoSpacing"/>
            </w:pPr>
            <w:r w:rsidRPr="00776FA5">
              <w:t>Early endoscopic retrograde cholangiopancreatography (ERCP) for acute</w:t>
            </w:r>
            <w:r>
              <w:t xml:space="preserve"> g</w:t>
            </w:r>
            <w:r w:rsidRPr="00776FA5">
              <w:t>allstone pancreatitis without cholangitis is not recommended.</w:t>
            </w:r>
          </w:p>
          <w:p w14:paraId="00D22C54" w14:textId="77777777" w:rsidR="00720DC3" w:rsidRPr="00776FA5" w:rsidRDefault="00720DC3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This guidance applies to adults aged 19 years and over.</w:t>
            </w:r>
          </w:p>
        </w:tc>
      </w:tr>
      <w:tr w:rsidR="00720DC3" w:rsidRPr="00776FA5" w14:paraId="6D8B4D04" w14:textId="77777777" w:rsidTr="00F4396E">
        <w:tc>
          <w:tcPr>
            <w:tcW w:w="10627" w:type="dxa"/>
            <w:shd w:val="clear" w:color="auto" w:fill="8EAADB" w:themeFill="accent1" w:themeFillTint="99"/>
          </w:tcPr>
          <w:p w14:paraId="564343C2" w14:textId="77777777" w:rsidR="00720DC3" w:rsidRPr="00776FA5" w:rsidRDefault="00720DC3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Number of interventions in 18/19</w:t>
            </w:r>
          </w:p>
        </w:tc>
      </w:tr>
      <w:tr w:rsidR="00720DC3" w:rsidRPr="00776FA5" w14:paraId="3FEE3566" w14:textId="77777777" w:rsidTr="00F4396E">
        <w:tc>
          <w:tcPr>
            <w:tcW w:w="10627" w:type="dxa"/>
            <w:shd w:val="clear" w:color="auto" w:fill="FFFFFF" w:themeFill="background1"/>
          </w:tcPr>
          <w:p w14:paraId="14168B64" w14:textId="77777777" w:rsidR="00720DC3" w:rsidRPr="00776FA5" w:rsidRDefault="00720DC3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308</w:t>
            </w:r>
          </w:p>
        </w:tc>
      </w:tr>
      <w:tr w:rsidR="00720DC3" w:rsidRPr="00776FA5" w14:paraId="3A4BC8FF" w14:textId="77777777" w:rsidTr="00F4396E">
        <w:tc>
          <w:tcPr>
            <w:tcW w:w="10627" w:type="dxa"/>
            <w:shd w:val="clear" w:color="auto" w:fill="8EAADB" w:themeFill="accent1" w:themeFillTint="99"/>
          </w:tcPr>
          <w:p w14:paraId="30835B21" w14:textId="77777777" w:rsidR="00720DC3" w:rsidRPr="00776FA5" w:rsidRDefault="00720DC3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Proposal</w:t>
            </w:r>
          </w:p>
        </w:tc>
      </w:tr>
      <w:tr w:rsidR="00720DC3" w:rsidRPr="00776FA5" w14:paraId="3845081B" w14:textId="77777777" w:rsidTr="00F4396E">
        <w:tc>
          <w:tcPr>
            <w:tcW w:w="10627" w:type="dxa"/>
          </w:tcPr>
          <w:p w14:paraId="086AA779" w14:textId="77777777" w:rsidR="00720DC3" w:rsidRPr="00776FA5" w:rsidRDefault="00720DC3" w:rsidP="00F4396E">
            <w:pPr>
              <w:pStyle w:val="NoSpacing"/>
            </w:pPr>
            <w:r w:rsidRPr="00776FA5">
              <w:t>Early ERCP in the treatment of acute gallstone pancreatitis, should only be</w:t>
            </w:r>
            <w:r>
              <w:t xml:space="preserve"> </w:t>
            </w:r>
            <w:r w:rsidRPr="00776FA5">
              <w:t>performed if there is evidence of cholangitis or obstructive jaundice with</w:t>
            </w:r>
            <w:r>
              <w:t xml:space="preserve"> </w:t>
            </w:r>
            <w:r w:rsidRPr="00776FA5">
              <w:t>imaging evidence of a stone in the common bile duct. Early ERCP refers to</w:t>
            </w:r>
          </w:p>
          <w:p w14:paraId="7EA76F58" w14:textId="77777777" w:rsidR="00720DC3" w:rsidRPr="00776FA5" w:rsidRDefault="00720DC3" w:rsidP="00F4396E">
            <w:pPr>
              <w:pStyle w:val="NoSpacing"/>
            </w:pPr>
            <w:r w:rsidRPr="00776FA5">
              <w:t>ERCP being performed on the same admission, ideally within 24 hours</w:t>
            </w:r>
            <w:r>
              <w:t xml:space="preserve"> </w:t>
            </w:r>
            <w:r w:rsidRPr="00776FA5">
              <w:t>Rationale for Recommendation</w:t>
            </w:r>
          </w:p>
          <w:p w14:paraId="7867917B" w14:textId="77777777" w:rsidR="00720DC3" w:rsidRPr="00776FA5" w:rsidRDefault="00720DC3" w:rsidP="00F4396E">
            <w:pPr>
              <w:pStyle w:val="NoSpacing"/>
            </w:pPr>
          </w:p>
        </w:tc>
      </w:tr>
      <w:tr w:rsidR="00720DC3" w:rsidRPr="00776FA5" w14:paraId="0E70B5D8" w14:textId="77777777" w:rsidTr="00F4396E">
        <w:tc>
          <w:tcPr>
            <w:tcW w:w="10627" w:type="dxa"/>
            <w:shd w:val="clear" w:color="auto" w:fill="8EAADB" w:themeFill="accent1" w:themeFillTint="99"/>
          </w:tcPr>
          <w:p w14:paraId="4B54C75A" w14:textId="77777777" w:rsidR="00720DC3" w:rsidRPr="00776FA5" w:rsidRDefault="00720DC3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Rationale for Recommendation</w:t>
            </w:r>
          </w:p>
        </w:tc>
      </w:tr>
      <w:tr w:rsidR="00720DC3" w:rsidRPr="00776FA5" w14:paraId="2AA0F07C" w14:textId="77777777" w:rsidTr="00F4396E">
        <w:tc>
          <w:tcPr>
            <w:tcW w:w="10627" w:type="dxa"/>
          </w:tcPr>
          <w:p w14:paraId="14FCD366" w14:textId="77777777" w:rsidR="00720DC3" w:rsidRPr="00776FA5" w:rsidRDefault="00720DC3" w:rsidP="00F4396E">
            <w:pPr>
              <w:pStyle w:val="NoSpacing"/>
            </w:pPr>
            <w:r w:rsidRPr="00776FA5">
              <w:t>Gallstones are the most common cause of pancreatitis, causing up to</w:t>
            </w:r>
            <w:r>
              <w:t xml:space="preserve"> </w:t>
            </w:r>
            <w:r w:rsidRPr="00776FA5">
              <w:t>50% of cases. ERCP should be reserved for patients in whom therapeutic</w:t>
            </w:r>
            <w:r>
              <w:t xml:space="preserve"> </w:t>
            </w:r>
            <w:r w:rsidRPr="00776FA5">
              <w:t>intervention is likely because ERCP is a very invasive procedure and carries a</w:t>
            </w:r>
            <w:r>
              <w:t xml:space="preserve"> </w:t>
            </w:r>
            <w:r w:rsidRPr="00776FA5">
              <w:t>morbidity of 5-10% and a mortality rate of 0.1%- 0.5%. Risks associated with</w:t>
            </w:r>
            <w:r>
              <w:t xml:space="preserve"> </w:t>
            </w:r>
            <w:r w:rsidRPr="00776FA5">
              <w:t>ERCP include risks of endoscopy and specific risks associated with ERCP,</w:t>
            </w:r>
            <w:r>
              <w:t xml:space="preserve"> </w:t>
            </w:r>
            <w:r w:rsidRPr="00776FA5">
              <w:t xml:space="preserve">including pancreatitis, cholangitis, bleeding, and </w:t>
            </w:r>
            <w:proofErr w:type="spellStart"/>
            <w:r w:rsidRPr="00776FA5">
              <w:t>retroduodenal</w:t>
            </w:r>
            <w:proofErr w:type="spellEnd"/>
            <w:r w:rsidRPr="00776FA5">
              <w:t xml:space="preserve"> perforation.</w:t>
            </w:r>
          </w:p>
          <w:p w14:paraId="42469ECF" w14:textId="77777777" w:rsidR="00720DC3" w:rsidRPr="00776FA5" w:rsidRDefault="00720DC3" w:rsidP="00F4396E">
            <w:pPr>
              <w:pStyle w:val="NoSpacing"/>
            </w:pPr>
            <w:r w:rsidRPr="00776FA5">
              <w:t>ERCP is recommended for severe acute gallstone pancreatitis, dilatation</w:t>
            </w:r>
            <w:r>
              <w:t xml:space="preserve"> </w:t>
            </w:r>
            <w:r w:rsidRPr="00776FA5">
              <w:t>of the common bile duct on imaging,</w:t>
            </w:r>
            <w:r>
              <w:t xml:space="preserve"> </w:t>
            </w:r>
            <w:r w:rsidRPr="00776FA5">
              <w:t>jaundice, cholangitis or persistently</w:t>
            </w:r>
            <w:r>
              <w:t xml:space="preserve"> </w:t>
            </w:r>
            <w:r w:rsidRPr="00776FA5">
              <w:t>abnormal and rising liver enzymes or if clinical deterioration occurs in</w:t>
            </w:r>
            <w:r>
              <w:t xml:space="preserve"> </w:t>
            </w:r>
            <w:r w:rsidRPr="00776FA5">
              <w:t>patients with mild signs at presentation but who fail to improve after 48</w:t>
            </w:r>
            <w:r>
              <w:t xml:space="preserve"> </w:t>
            </w:r>
            <w:r w:rsidRPr="00776FA5">
              <w:t>hours.</w:t>
            </w:r>
          </w:p>
          <w:p w14:paraId="2A47523A" w14:textId="77777777" w:rsidR="00720DC3" w:rsidRPr="00776FA5" w:rsidRDefault="00720DC3" w:rsidP="00F4396E">
            <w:pPr>
              <w:pStyle w:val="NoSpacing"/>
            </w:pPr>
            <w:r w:rsidRPr="00776FA5">
              <w:t>Early ERCP for acute pancreatitis without cholangitis has been shown to have</w:t>
            </w:r>
            <w:r>
              <w:t xml:space="preserve"> </w:t>
            </w:r>
            <w:r w:rsidRPr="00776FA5">
              <w:t>a higher mortality rate and is of little benefit in comparison to delayed ERCP.</w:t>
            </w:r>
            <w:r>
              <w:t xml:space="preserve"> </w:t>
            </w:r>
            <w:r w:rsidRPr="00776FA5">
              <w:t>Many gallstones are passed spontaneously.</w:t>
            </w:r>
          </w:p>
          <w:p w14:paraId="0D2A4B8C" w14:textId="77777777" w:rsidR="00720DC3" w:rsidRPr="00776FA5" w:rsidRDefault="00720DC3" w:rsidP="00F4396E">
            <w:pPr>
              <w:pStyle w:val="NoSpacing"/>
            </w:pPr>
          </w:p>
        </w:tc>
      </w:tr>
      <w:tr w:rsidR="00720DC3" w:rsidRPr="00776FA5" w14:paraId="761EC2CD" w14:textId="77777777" w:rsidTr="00F4396E">
        <w:tc>
          <w:tcPr>
            <w:tcW w:w="10627" w:type="dxa"/>
            <w:shd w:val="clear" w:color="auto" w:fill="8EAADB" w:themeFill="accent1" w:themeFillTint="99"/>
          </w:tcPr>
          <w:p w14:paraId="7B36887B" w14:textId="77777777" w:rsidR="00720DC3" w:rsidRPr="00776FA5" w:rsidRDefault="00720DC3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References</w:t>
            </w:r>
          </w:p>
        </w:tc>
      </w:tr>
      <w:tr w:rsidR="00720DC3" w:rsidRPr="00776FA5" w14:paraId="6BEE6E37" w14:textId="77777777" w:rsidTr="00F4396E">
        <w:tc>
          <w:tcPr>
            <w:tcW w:w="10627" w:type="dxa"/>
          </w:tcPr>
          <w:p w14:paraId="152436E0" w14:textId="77777777" w:rsidR="00720DC3" w:rsidRPr="00776FA5" w:rsidRDefault="00720DC3" w:rsidP="00F4396E">
            <w:pPr>
              <w:pStyle w:val="NoSpacing"/>
            </w:pPr>
            <w:r w:rsidRPr="00776FA5">
              <w:t>1. Sages Patient Information: https://www.sages.org/publications/patientinformation/patient-information-for-ercp-endoscopic-retrograde-cholangiopancreatography-from-sages/.</w:t>
            </w:r>
          </w:p>
          <w:p w14:paraId="2959E15B" w14:textId="77777777" w:rsidR="00720DC3" w:rsidRPr="00776FA5" w:rsidRDefault="00720DC3" w:rsidP="00F4396E">
            <w:pPr>
              <w:pStyle w:val="NoSpacing"/>
            </w:pPr>
            <w:r w:rsidRPr="00776FA5">
              <w:t xml:space="preserve">2. </w:t>
            </w:r>
            <w:proofErr w:type="spellStart"/>
            <w:r w:rsidRPr="00776FA5">
              <w:t>Tse</w:t>
            </w:r>
            <w:proofErr w:type="spellEnd"/>
            <w:r w:rsidRPr="00776FA5">
              <w:t xml:space="preserve"> F, </w:t>
            </w:r>
            <w:proofErr w:type="spellStart"/>
            <w:r w:rsidRPr="00776FA5">
              <w:t>YuanY</w:t>
            </w:r>
            <w:proofErr w:type="spellEnd"/>
            <w:r w:rsidRPr="00776FA5">
              <w:t>. Early routine endoscopic retrograde</w:t>
            </w:r>
            <w:r>
              <w:t xml:space="preserve"> </w:t>
            </w:r>
            <w:r w:rsidRPr="00776FA5">
              <w:t>cholangiopancreatography strategy versus early conservative management</w:t>
            </w:r>
            <w:r>
              <w:t xml:space="preserve"> </w:t>
            </w:r>
            <w:r w:rsidRPr="00776FA5">
              <w:t xml:space="preserve">strategy in acute gallstone pancreatitis. Cochrane Database </w:t>
            </w:r>
            <w:proofErr w:type="spellStart"/>
            <w:r w:rsidRPr="00776FA5">
              <w:t>Syst</w:t>
            </w:r>
            <w:proofErr w:type="spellEnd"/>
            <w:r w:rsidRPr="00776FA5">
              <w:t xml:space="preserve"> Rev 2012:</w:t>
            </w:r>
            <w:r>
              <w:t xml:space="preserve"> </w:t>
            </w:r>
            <w:r w:rsidRPr="00776FA5">
              <w:t>(</w:t>
            </w:r>
            <w:proofErr w:type="gramStart"/>
            <w:r w:rsidRPr="00776FA5">
              <w:t>5)CD</w:t>
            </w:r>
            <w:proofErr w:type="gramEnd"/>
            <w:r w:rsidRPr="00776FA5">
              <w:t>009779.</w:t>
            </w:r>
          </w:p>
          <w:p w14:paraId="78271973" w14:textId="77777777" w:rsidR="00720DC3" w:rsidRPr="00776FA5" w:rsidRDefault="00720DC3" w:rsidP="00F4396E">
            <w:pPr>
              <w:pStyle w:val="NoSpacing"/>
            </w:pPr>
            <w:r w:rsidRPr="00776FA5">
              <w:t>3. NICE guideline [NG104]: https://www.nice.org.uk/guidance/ng104.</w:t>
            </w:r>
          </w:p>
          <w:p w14:paraId="0F08563A" w14:textId="77777777" w:rsidR="00720DC3" w:rsidRPr="00776FA5" w:rsidRDefault="00720DC3" w:rsidP="00F4396E">
            <w:pPr>
              <w:pStyle w:val="NoSpacing"/>
            </w:pPr>
            <w:r w:rsidRPr="00776FA5">
              <w:t xml:space="preserve">4. Schuster k, </w:t>
            </w:r>
            <w:proofErr w:type="spellStart"/>
            <w:r w:rsidRPr="00776FA5">
              <w:t>Holena</w:t>
            </w:r>
            <w:proofErr w:type="spellEnd"/>
            <w:r w:rsidRPr="00776FA5">
              <w:t xml:space="preserve"> D, </w:t>
            </w:r>
            <w:proofErr w:type="spellStart"/>
            <w:r w:rsidRPr="00776FA5">
              <w:t>salim</w:t>
            </w:r>
            <w:proofErr w:type="spellEnd"/>
            <w:r w:rsidRPr="00776FA5">
              <w:t xml:space="preserve"> A, savage S, </w:t>
            </w:r>
            <w:proofErr w:type="spellStart"/>
            <w:r w:rsidRPr="00776FA5">
              <w:t>crandall</w:t>
            </w:r>
            <w:proofErr w:type="spellEnd"/>
            <w:r w:rsidRPr="00776FA5">
              <w:t xml:space="preserve"> M, </w:t>
            </w:r>
            <w:proofErr w:type="spellStart"/>
            <w:r w:rsidRPr="00776FA5">
              <w:t>american</w:t>
            </w:r>
            <w:proofErr w:type="spellEnd"/>
            <w:r w:rsidRPr="00776FA5">
              <w:t xml:space="preserve"> association</w:t>
            </w:r>
            <w:r>
              <w:t xml:space="preserve"> </w:t>
            </w:r>
            <w:r w:rsidRPr="00776FA5">
              <w:t>for the surgery of trauma emergency surgery guideline summaries: 2018,</w:t>
            </w:r>
            <w:r>
              <w:t xml:space="preserve"> </w:t>
            </w:r>
            <w:r w:rsidRPr="00776FA5">
              <w:t xml:space="preserve">acute appendicitis, acute </w:t>
            </w:r>
            <w:proofErr w:type="spellStart"/>
            <w:r w:rsidRPr="00776FA5">
              <w:t>cholecysttis</w:t>
            </w:r>
            <w:proofErr w:type="spellEnd"/>
            <w:r w:rsidRPr="00776FA5">
              <w:t xml:space="preserve">, acute </w:t>
            </w:r>
            <w:proofErr w:type="spellStart"/>
            <w:r w:rsidRPr="00776FA5">
              <w:t>diveritculis</w:t>
            </w:r>
            <w:proofErr w:type="spellEnd"/>
            <w:r w:rsidRPr="00776FA5">
              <w:t>, acute pancreatitis,</w:t>
            </w:r>
          </w:p>
          <w:p w14:paraId="4DE0B5E1" w14:textId="77777777" w:rsidR="00720DC3" w:rsidRPr="00776FA5" w:rsidRDefault="00720DC3" w:rsidP="00F4396E">
            <w:pPr>
              <w:pStyle w:val="NoSpacing"/>
            </w:pPr>
            <w:r w:rsidRPr="00776FA5">
              <w:t xml:space="preserve">and small bowel obstruction. </w:t>
            </w:r>
            <w:proofErr w:type="spellStart"/>
            <w:r w:rsidRPr="00776FA5">
              <w:t>Trauam</w:t>
            </w:r>
            <w:proofErr w:type="spellEnd"/>
            <w:r w:rsidRPr="00776FA5">
              <w:t xml:space="preserve"> </w:t>
            </w:r>
            <w:proofErr w:type="spellStart"/>
            <w:r w:rsidRPr="00776FA5">
              <w:t>surg</w:t>
            </w:r>
            <w:proofErr w:type="spellEnd"/>
            <w:r w:rsidRPr="00776FA5">
              <w:t xml:space="preserve"> acute care open. 2019; 4: e000281.</w:t>
            </w:r>
          </w:p>
          <w:p w14:paraId="40AE452A" w14:textId="77777777" w:rsidR="00720DC3" w:rsidRPr="00776FA5" w:rsidRDefault="00720DC3" w:rsidP="00F4396E">
            <w:pPr>
              <w:pStyle w:val="NoSpacing"/>
            </w:pPr>
            <w:r w:rsidRPr="00776FA5">
              <w:t xml:space="preserve">5. </w:t>
            </w:r>
            <w:proofErr w:type="spellStart"/>
            <w:r w:rsidRPr="00776FA5">
              <w:t>Uy</w:t>
            </w:r>
            <w:proofErr w:type="spellEnd"/>
            <w:r w:rsidRPr="00776FA5">
              <w:t xml:space="preserve"> MC, </w:t>
            </w:r>
            <w:proofErr w:type="spellStart"/>
            <w:r w:rsidRPr="00776FA5">
              <w:t>Daez</w:t>
            </w:r>
            <w:proofErr w:type="spellEnd"/>
            <w:r w:rsidRPr="00776FA5">
              <w:t xml:space="preserve"> </w:t>
            </w:r>
            <w:proofErr w:type="spellStart"/>
            <w:proofErr w:type="gramStart"/>
            <w:r w:rsidRPr="00776FA5">
              <w:t>ML,Sy</w:t>
            </w:r>
            <w:proofErr w:type="spellEnd"/>
            <w:proofErr w:type="gramEnd"/>
            <w:r w:rsidRPr="00776FA5">
              <w:t xml:space="preserve"> </w:t>
            </w:r>
            <w:proofErr w:type="spellStart"/>
            <w:r w:rsidRPr="00776FA5">
              <w:t>PP,Banez</w:t>
            </w:r>
            <w:proofErr w:type="spellEnd"/>
            <w:r w:rsidRPr="00776FA5">
              <w:t xml:space="preserve"> </w:t>
            </w:r>
            <w:proofErr w:type="spellStart"/>
            <w:r w:rsidRPr="00776FA5">
              <w:t>VP,Espinosa</w:t>
            </w:r>
            <w:proofErr w:type="spellEnd"/>
            <w:r w:rsidRPr="00776FA5">
              <w:t xml:space="preserve"> WZ, </w:t>
            </w:r>
            <w:proofErr w:type="spellStart"/>
            <w:r w:rsidRPr="00776FA5">
              <w:t>Talingdan-Te</w:t>
            </w:r>
            <w:proofErr w:type="spellEnd"/>
            <w:r w:rsidRPr="00776FA5">
              <w:t xml:space="preserve"> MC. Early ERCP</w:t>
            </w:r>
            <w:r>
              <w:t xml:space="preserve"> </w:t>
            </w:r>
            <w:r w:rsidRPr="00776FA5">
              <w:t>in acute gallstone pancreatitis without cholangitis: a meta-analysis. JOP</w:t>
            </w:r>
            <w:r>
              <w:t xml:space="preserve"> </w:t>
            </w:r>
            <w:r w:rsidRPr="00776FA5">
              <w:t>2009; 10: 299–305.</w:t>
            </w:r>
          </w:p>
          <w:p w14:paraId="78A04095" w14:textId="77777777" w:rsidR="00720DC3" w:rsidRPr="00776FA5" w:rsidRDefault="00720DC3" w:rsidP="00F4396E">
            <w:pPr>
              <w:pStyle w:val="NoSpacing"/>
            </w:pPr>
            <w:r w:rsidRPr="00776FA5">
              <w:t>6. Michael F Byrne, Gallstone pancreatitis – who really needs an ERCP? Can J</w:t>
            </w:r>
            <w:r>
              <w:t xml:space="preserve"> </w:t>
            </w:r>
            <w:r w:rsidRPr="00776FA5">
              <w:t>Gastroenterol. 2006 Jan; 20(1): 15–</w:t>
            </w:r>
            <w:proofErr w:type="gramStart"/>
            <w:r w:rsidRPr="00776FA5">
              <w:t>17.PMCID</w:t>
            </w:r>
            <w:proofErr w:type="gramEnd"/>
            <w:r w:rsidRPr="00776FA5">
              <w:t>: PMC2538962. PMID: 16432554.</w:t>
            </w:r>
          </w:p>
          <w:p w14:paraId="36DA9CA6" w14:textId="77777777" w:rsidR="00720DC3" w:rsidRPr="00776FA5" w:rsidRDefault="00720DC3" w:rsidP="00F4396E">
            <w:pPr>
              <w:pStyle w:val="NoSpacing"/>
            </w:pPr>
            <w:r w:rsidRPr="00776FA5">
              <w:t xml:space="preserve">7. Malik HT, Marti J, Darzi A, </w:t>
            </w:r>
            <w:proofErr w:type="spellStart"/>
            <w:r w:rsidRPr="00776FA5">
              <w:t>Mossialos</w:t>
            </w:r>
            <w:proofErr w:type="spellEnd"/>
            <w:r w:rsidRPr="00776FA5">
              <w:t xml:space="preserve"> E. Savings from reducing low-value</w:t>
            </w:r>
            <w:r>
              <w:t xml:space="preserve"> </w:t>
            </w:r>
            <w:r w:rsidRPr="00776FA5">
              <w:t>general surgical interventions. Br J Surg.</w:t>
            </w:r>
            <w:r>
              <w:t xml:space="preserve"> </w:t>
            </w:r>
            <w:r w:rsidRPr="00776FA5">
              <w:t>2018 Jan;105(1):13-25. doi:10.1002/bjs.10719.</w:t>
            </w:r>
          </w:p>
          <w:p w14:paraId="7BB86458" w14:textId="77777777" w:rsidR="00720DC3" w:rsidRPr="00776FA5" w:rsidRDefault="00720DC3" w:rsidP="00F4396E">
            <w:pPr>
              <w:pStyle w:val="NoSpacing"/>
            </w:pPr>
          </w:p>
        </w:tc>
      </w:tr>
    </w:tbl>
    <w:p w14:paraId="5B744933" w14:textId="77777777" w:rsidR="008570E8" w:rsidRDefault="008570E8" w:rsidP="00677102"/>
    <w:sectPr w:rsidR="008570E8" w:rsidSect="00530640">
      <w:headerReference w:type="default" r:id="rId7"/>
      <w:footerReference w:type="default" r:id="rId8"/>
      <w:pgSz w:w="11906" w:h="16838"/>
      <w:pgMar w:top="1440" w:right="849" w:bottom="851" w:left="1440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97BB0" w14:textId="77777777" w:rsidR="008570E8" w:rsidRDefault="008570E8" w:rsidP="008570E8">
      <w:pPr>
        <w:spacing w:after="0" w:line="240" w:lineRule="auto"/>
      </w:pPr>
      <w:r>
        <w:separator/>
      </w:r>
    </w:p>
  </w:endnote>
  <w:endnote w:type="continuationSeparator" w:id="0">
    <w:p w14:paraId="128A70E9" w14:textId="77777777" w:rsidR="008570E8" w:rsidRDefault="008570E8" w:rsidP="0085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B6C0B" w14:textId="5CC280F5" w:rsidR="00892FBA" w:rsidRPr="00892FBA" w:rsidRDefault="00892FBA" w:rsidP="00617F55">
    <w:pPr>
      <w:pStyle w:val="Footer"/>
      <w:tabs>
        <w:tab w:val="clear" w:pos="9026"/>
      </w:tabs>
      <w:ind w:left="-993" w:right="-613"/>
      <w:rPr>
        <w:i/>
        <w:iCs/>
      </w:rPr>
    </w:pPr>
    <w:r w:rsidRPr="00892FBA">
      <w:rPr>
        <w:i/>
        <w:iCs/>
      </w:rPr>
      <w:t xml:space="preserve">FHFT Document extracted from; </w:t>
    </w:r>
    <w:hyperlink r:id="rId1" w:history="1">
      <w:r w:rsidRPr="00892FBA">
        <w:rPr>
          <w:rStyle w:val="Hyperlink"/>
          <w:i/>
          <w:iCs/>
        </w:rPr>
        <w:t>https://www.aomrc.org.uk/ebi/wpcontent/uploads/2021/05/EBI_list2_guidance_0321.pdf</w:t>
      </w:r>
    </w:hyperlink>
    <w:r w:rsidRPr="00892FBA">
      <w:rPr>
        <w:i/>
        <w:iCs/>
      </w:rPr>
      <w:t xml:space="preserve">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2CF6B" w14:textId="77777777" w:rsidR="008570E8" w:rsidRDefault="008570E8" w:rsidP="008570E8">
      <w:pPr>
        <w:spacing w:after="0" w:line="240" w:lineRule="auto"/>
      </w:pPr>
      <w:r>
        <w:separator/>
      </w:r>
    </w:p>
  </w:footnote>
  <w:footnote w:type="continuationSeparator" w:id="0">
    <w:p w14:paraId="7F37F6EF" w14:textId="77777777" w:rsidR="008570E8" w:rsidRDefault="008570E8" w:rsidP="0085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EF069" w14:textId="6D511539" w:rsidR="00892FBA" w:rsidRDefault="00892FBA" w:rsidP="00892FBA">
    <w:pPr>
      <w:pStyle w:val="Header"/>
      <w:ind w:left="-709"/>
      <w:rPr>
        <w:rFonts w:ascii="Arial" w:hAnsi="Arial" w:cs="Arial"/>
        <w:i/>
        <w:sz w:val="20"/>
      </w:rPr>
    </w:pPr>
    <w:r w:rsidRPr="008570E8">
      <w:rPr>
        <w:noProof/>
      </w:rPr>
      <w:drawing>
        <wp:anchor distT="0" distB="0" distL="114300" distR="114300" simplePos="0" relativeHeight="251659264" behindDoc="0" locked="0" layoutInCell="1" allowOverlap="1" wp14:anchorId="2626DAFB" wp14:editId="29AFD14A">
          <wp:simplePos x="0" y="0"/>
          <wp:positionH relativeFrom="column">
            <wp:posOffset>5048252</wp:posOffset>
          </wp:positionH>
          <wp:positionV relativeFrom="paragraph">
            <wp:posOffset>-314960</wp:posOffset>
          </wp:positionV>
          <wp:extent cx="1123950" cy="561976"/>
          <wp:effectExtent l="0" t="0" r="0" b="952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561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70E8" w:rsidRPr="008570E8">
      <w:rPr>
        <w:noProof/>
      </w:rPr>
      <w:drawing>
        <wp:anchor distT="0" distB="0" distL="114300" distR="114300" simplePos="0" relativeHeight="251660288" behindDoc="0" locked="0" layoutInCell="1" allowOverlap="1" wp14:anchorId="4052A173" wp14:editId="79F99129">
          <wp:simplePos x="0" y="0"/>
          <wp:positionH relativeFrom="column">
            <wp:posOffset>-504825</wp:posOffset>
          </wp:positionH>
          <wp:positionV relativeFrom="paragraph">
            <wp:posOffset>-86995</wp:posOffset>
          </wp:positionV>
          <wp:extent cx="3162300" cy="17907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567F7" w14:textId="77777777" w:rsidR="00892FBA" w:rsidRDefault="00892FBA" w:rsidP="00892FBA">
    <w:pPr>
      <w:pStyle w:val="Header"/>
      <w:rPr>
        <w:rFonts w:ascii="Arial" w:hAnsi="Arial" w:cs="Arial"/>
        <w:i/>
        <w:sz w:val="20"/>
      </w:rPr>
    </w:pPr>
  </w:p>
  <w:p w14:paraId="0472C1C9" w14:textId="77777777" w:rsidR="00892FBA" w:rsidRDefault="00892FBA" w:rsidP="00892FBA">
    <w:pPr>
      <w:pStyle w:val="Header"/>
      <w:ind w:left="-851"/>
      <w:rPr>
        <w:rFonts w:ascii="Arial" w:hAnsi="Arial" w:cs="Arial"/>
        <w:i/>
        <w:sz w:val="20"/>
      </w:rPr>
    </w:pPr>
    <w:r w:rsidRPr="0002074D">
      <w:rPr>
        <w:rFonts w:ascii="Arial" w:hAnsi="Arial" w:cs="Arial"/>
        <w:i/>
        <w:sz w:val="20"/>
      </w:rPr>
      <w:t xml:space="preserve">Extract from the </w:t>
    </w:r>
    <w:hyperlink r:id="rId3" w:history="1">
      <w:r w:rsidRPr="0031463F">
        <w:rPr>
          <w:rStyle w:val="Hyperlink"/>
          <w:rFonts w:ascii="Arial" w:hAnsi="Arial" w:cs="Arial"/>
          <w:i/>
          <w:sz w:val="20"/>
        </w:rPr>
        <w:t>https://www.aomrc.org.uk/ebi/wp-content/uploads/2021/05/EBI_list2_guidance_0321.pdf</w:t>
      </w:r>
    </w:hyperlink>
    <w:r>
      <w:rPr>
        <w:rFonts w:ascii="Arial" w:hAnsi="Arial" w:cs="Arial"/>
        <w:i/>
        <w:sz w:val="20"/>
      </w:rPr>
      <w:t xml:space="preserve"> </w:t>
    </w:r>
  </w:p>
  <w:p w14:paraId="3916AECD" w14:textId="328070C3" w:rsidR="00892FBA" w:rsidRPr="00892FBA" w:rsidRDefault="00892FBA" w:rsidP="00892FBA">
    <w:pPr>
      <w:pStyle w:val="Header"/>
      <w:ind w:left="-851"/>
    </w:pPr>
    <w:r>
      <w:rPr>
        <w:rFonts w:ascii="Arial" w:hAnsi="Arial" w:cs="Arial"/>
        <w:i/>
        <w:sz w:val="20"/>
      </w:rPr>
      <w:t>Published in Nov 2020</w:t>
    </w:r>
  </w:p>
  <w:p w14:paraId="1EC86932" w14:textId="77777777" w:rsidR="008570E8" w:rsidRDefault="008570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E8"/>
    <w:rsid w:val="00002DFC"/>
    <w:rsid w:val="00080EB0"/>
    <w:rsid w:val="001E2266"/>
    <w:rsid w:val="002A0ACD"/>
    <w:rsid w:val="002D59E8"/>
    <w:rsid w:val="003F2868"/>
    <w:rsid w:val="0048194F"/>
    <w:rsid w:val="004B43D1"/>
    <w:rsid w:val="004D1171"/>
    <w:rsid w:val="00530640"/>
    <w:rsid w:val="00554FE4"/>
    <w:rsid w:val="00617F55"/>
    <w:rsid w:val="00677102"/>
    <w:rsid w:val="007037AA"/>
    <w:rsid w:val="00720DC3"/>
    <w:rsid w:val="00726489"/>
    <w:rsid w:val="007F212E"/>
    <w:rsid w:val="0080506D"/>
    <w:rsid w:val="0084628B"/>
    <w:rsid w:val="008570E8"/>
    <w:rsid w:val="008856AE"/>
    <w:rsid w:val="00892FBA"/>
    <w:rsid w:val="00996999"/>
    <w:rsid w:val="00A42552"/>
    <w:rsid w:val="00A935D6"/>
    <w:rsid w:val="00B12A9C"/>
    <w:rsid w:val="00B432F9"/>
    <w:rsid w:val="00B71178"/>
    <w:rsid w:val="00C573AD"/>
    <w:rsid w:val="00C65E16"/>
    <w:rsid w:val="00DD0AFD"/>
    <w:rsid w:val="00DD5B47"/>
    <w:rsid w:val="00DE5A06"/>
    <w:rsid w:val="00F6232D"/>
    <w:rsid w:val="00F6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CEB0F2"/>
  <w15:chartTrackingRefBased/>
  <w15:docId w15:val="{C53A5B9D-1549-4A2F-9248-4CEBB1BC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0E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570E8"/>
    <w:pPr>
      <w:spacing w:after="0" w:line="240" w:lineRule="auto"/>
    </w:pPr>
  </w:style>
  <w:style w:type="table" w:styleId="TableGrid">
    <w:name w:val="Table Grid"/>
    <w:basedOn w:val="TableNormal"/>
    <w:uiPriority w:val="39"/>
    <w:rsid w:val="0085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E8"/>
  </w:style>
  <w:style w:type="paragraph" w:styleId="Footer">
    <w:name w:val="footer"/>
    <w:basedOn w:val="Normal"/>
    <w:link w:val="FooterChar"/>
    <w:uiPriority w:val="99"/>
    <w:unhideWhenUsed/>
    <w:rsid w:val="0085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E8"/>
  </w:style>
  <w:style w:type="character" w:styleId="UnresolvedMention">
    <w:name w:val="Unresolved Mention"/>
    <w:basedOn w:val="DefaultParagraphFont"/>
    <w:uiPriority w:val="99"/>
    <w:semiHidden/>
    <w:unhideWhenUsed/>
    <w:rsid w:val="00892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omrc.org.uk/ebi/wpcontent/uploads/2021/05/EBI_list2_guidance_0321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omrc.org.uk/ebi/wp-content/uploads/2021/05/EBI_list2_guidance_0321.pd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76B57-486B-4B3F-94F5-31001349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Karen (FRIMLEY HEALTH NHS FOUNDATION TRUST)</dc:creator>
  <cp:keywords/>
  <dc:description/>
  <cp:lastModifiedBy>SOUTHBY, Tina (FRIMLEY HEALTH NHS FOUNDATION TRUST)</cp:lastModifiedBy>
  <cp:revision>2</cp:revision>
  <dcterms:created xsi:type="dcterms:W3CDTF">2021-11-01T14:58:00Z</dcterms:created>
  <dcterms:modified xsi:type="dcterms:W3CDTF">2021-11-01T14:58:00Z</dcterms:modified>
</cp:coreProperties>
</file>